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C" w:rsidRDefault="00A34DEC" w:rsidP="00AF6193">
      <w:pPr>
        <w:ind w:firstLine="0"/>
        <w:jc w:val="center"/>
        <w:rPr>
          <w:color w:val="000000"/>
        </w:rPr>
      </w:pPr>
      <w:r>
        <w:rPr>
          <w:rFonts w:ascii="Calibri" w:hAnsi="Calibri" w:cs="Calibri"/>
          <w:noProof/>
          <w:color w:val="000000"/>
          <w:lang w:eastAsia="zh-CN"/>
        </w:rPr>
        <w:drawing>
          <wp:inline distT="0" distB="0" distL="0" distR="0" wp14:anchorId="5B780C89" wp14:editId="2785CDCB">
            <wp:extent cx="659130" cy="7658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EC" w:rsidRDefault="00A34DEC" w:rsidP="00AF6193">
      <w:pPr>
        <w:spacing w:line="240" w:lineRule="auto"/>
        <w:ind w:firstLine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ЛИПЕЦКАЯ ОБЛАСТЬ</w:t>
      </w:r>
    </w:p>
    <w:p w:rsidR="00A34DEC" w:rsidRDefault="00A34DEC" w:rsidP="00AF6193">
      <w:pPr>
        <w:spacing w:line="240" w:lineRule="auto"/>
        <w:ind w:firstLine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A34DEC" w:rsidRDefault="00A34DEC" w:rsidP="00AF6193">
      <w:pPr>
        <w:tabs>
          <w:tab w:val="left" w:pos="2480"/>
          <w:tab w:val="center" w:pos="5102"/>
        </w:tabs>
        <w:spacing w:line="240" w:lineRule="auto"/>
        <w:ind w:firstLine="0"/>
        <w:jc w:val="center"/>
        <w:outlineLvl w:val="0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</w:rPr>
        <w:t>АДМИНИСТРАЦИИ ХЛЕВЕНСКОГО</w:t>
      </w:r>
    </w:p>
    <w:p w:rsidR="00A34DEC" w:rsidRDefault="00A34DEC" w:rsidP="00AF6193">
      <w:pPr>
        <w:spacing w:line="240" w:lineRule="auto"/>
        <w:ind w:firstLine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 РАЙОНА</w:t>
      </w:r>
    </w:p>
    <w:p w:rsidR="00A34DEC" w:rsidRDefault="00A34DEC" w:rsidP="00AF6193">
      <w:pPr>
        <w:spacing w:line="240" w:lineRule="auto"/>
        <w:ind w:firstLine="0"/>
        <w:jc w:val="center"/>
        <w:rPr>
          <w:b/>
          <w:bCs/>
          <w:color w:val="000000"/>
          <w:sz w:val="16"/>
          <w:szCs w:val="16"/>
        </w:rPr>
      </w:pPr>
    </w:p>
    <w:p w:rsidR="00A34DEC" w:rsidRDefault="00A34DEC" w:rsidP="00AF6193">
      <w:pPr>
        <w:ind w:firstLine="0"/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.Х</w:t>
      </w:r>
      <w:proofErr w:type="gramEnd"/>
      <w:r>
        <w:rPr>
          <w:color w:val="000000"/>
          <w:szCs w:val="28"/>
        </w:rPr>
        <w:t>левное</w:t>
      </w:r>
      <w:proofErr w:type="spellEnd"/>
    </w:p>
    <w:p w:rsidR="00A34DEC" w:rsidRDefault="006F2C9D" w:rsidP="00AF619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30 января 2017 года</w:t>
      </w:r>
      <w:r w:rsidR="00A34DEC">
        <w:rPr>
          <w:color w:val="000000"/>
          <w:szCs w:val="28"/>
        </w:rPr>
        <w:t xml:space="preserve">                                                                               № </w:t>
      </w:r>
      <w:r>
        <w:rPr>
          <w:color w:val="000000"/>
          <w:szCs w:val="28"/>
        </w:rPr>
        <w:t>52</w:t>
      </w:r>
    </w:p>
    <w:p w:rsidR="00926558" w:rsidRDefault="00926558"/>
    <w:p w:rsidR="00A34DEC" w:rsidRDefault="00A34DEC" w:rsidP="00A34DEC">
      <w:pPr>
        <w:spacing w:line="0" w:lineRule="atLeast"/>
        <w:ind w:firstLine="0"/>
      </w:pPr>
      <w:r>
        <w:t>Об утверждении бюджетного прогноза</w:t>
      </w:r>
    </w:p>
    <w:p w:rsidR="00A34DEC" w:rsidRDefault="00A34DEC" w:rsidP="00A34DEC">
      <w:pPr>
        <w:spacing w:line="0" w:lineRule="atLeast"/>
        <w:ind w:firstLine="0"/>
      </w:pPr>
      <w:proofErr w:type="spellStart"/>
      <w:r>
        <w:t>Хлевенского</w:t>
      </w:r>
      <w:proofErr w:type="spellEnd"/>
      <w:r>
        <w:t xml:space="preserve"> муниципального района</w:t>
      </w:r>
    </w:p>
    <w:p w:rsidR="00A34DEC" w:rsidRDefault="00A34DEC" w:rsidP="00A34DEC">
      <w:pPr>
        <w:spacing w:line="0" w:lineRule="atLeast"/>
        <w:ind w:firstLine="0"/>
      </w:pPr>
      <w:r>
        <w:t>на долгосрочный период</w:t>
      </w:r>
    </w:p>
    <w:p w:rsidR="00A34DEC" w:rsidRDefault="00A34DEC" w:rsidP="00A34DEC"/>
    <w:p w:rsidR="00A34DEC" w:rsidRDefault="00A34DEC" w:rsidP="00F114E8">
      <w:pPr>
        <w:spacing w:line="0" w:lineRule="atLeast"/>
      </w:pPr>
      <w:r>
        <w:t xml:space="preserve">В соответствии с пунктом 4 статьи 170.1 Бюджетного кодекса Российской Федерации администрация </w:t>
      </w:r>
      <w:proofErr w:type="spellStart"/>
      <w:r>
        <w:t>Хлевенского</w:t>
      </w:r>
      <w:proofErr w:type="spellEnd"/>
      <w:r>
        <w:t xml:space="preserve"> муниципального района </w:t>
      </w:r>
    </w:p>
    <w:p w:rsidR="00A34DEC" w:rsidRPr="00AF6193" w:rsidRDefault="00A34DEC" w:rsidP="00A34DEC">
      <w:pPr>
        <w:rPr>
          <w:lang w:val="en-US"/>
        </w:rPr>
      </w:pPr>
      <w:r>
        <w:t>ПОСТАНОВЛЯЕТ:</w:t>
      </w:r>
    </w:p>
    <w:p w:rsidR="00A34DEC" w:rsidRDefault="00A34DEC" w:rsidP="00AF6193">
      <w:pPr>
        <w:pStyle w:val="a5"/>
        <w:numPr>
          <w:ilvl w:val="0"/>
          <w:numId w:val="1"/>
        </w:numPr>
        <w:spacing w:line="0" w:lineRule="atLeast"/>
        <w:ind w:left="0" w:firstLine="851"/>
      </w:pPr>
      <w:r>
        <w:t xml:space="preserve">Утвердить бюджетный прогноз </w:t>
      </w:r>
      <w:proofErr w:type="spellStart"/>
      <w:r>
        <w:t>Хлеве</w:t>
      </w:r>
      <w:r w:rsidR="00F114E8">
        <w:t>нского</w:t>
      </w:r>
      <w:proofErr w:type="spellEnd"/>
      <w:r w:rsidR="00F114E8">
        <w:t xml:space="preserve"> муниципального района на </w:t>
      </w:r>
      <w:r>
        <w:t>долгосрочный период</w:t>
      </w:r>
      <w:r w:rsidR="00F114E8">
        <w:t xml:space="preserve"> </w:t>
      </w:r>
      <w:r>
        <w:t>(Приложение).</w:t>
      </w:r>
    </w:p>
    <w:p w:rsidR="00A34DEC" w:rsidRDefault="00F114E8" w:rsidP="00AF6193">
      <w:pPr>
        <w:pStyle w:val="a5"/>
        <w:numPr>
          <w:ilvl w:val="0"/>
          <w:numId w:val="1"/>
        </w:numPr>
        <w:spacing w:line="0" w:lineRule="atLeast"/>
        <w:ind w:left="0" w:firstLine="851"/>
      </w:pPr>
      <w:r>
        <w:t xml:space="preserve">Настоящее постановление вступает в силу с момента опубликования в районной газете «Донские вести» и подлежит размещению на официальном сайте администрации </w:t>
      </w:r>
      <w:proofErr w:type="spellStart"/>
      <w:r>
        <w:t>Хлевенского</w:t>
      </w:r>
      <w:proofErr w:type="spellEnd"/>
      <w:r>
        <w:t xml:space="preserve"> муниципального района.</w:t>
      </w:r>
    </w:p>
    <w:p w:rsidR="00F114E8" w:rsidRDefault="00F114E8" w:rsidP="00AF6193">
      <w:pPr>
        <w:pStyle w:val="a5"/>
        <w:numPr>
          <w:ilvl w:val="0"/>
          <w:numId w:val="1"/>
        </w:numPr>
        <w:spacing w:line="0" w:lineRule="atLeast"/>
        <w:ind w:left="0" w:firstLine="851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t>В.А.Пожидаева</w:t>
      </w:r>
      <w:proofErr w:type="spellEnd"/>
      <w:r>
        <w:t>.</w:t>
      </w:r>
    </w:p>
    <w:p w:rsidR="00F114E8" w:rsidRPr="00F114E8" w:rsidRDefault="00F114E8" w:rsidP="00F114E8"/>
    <w:p w:rsidR="00F114E8" w:rsidRPr="00F114E8" w:rsidRDefault="00F114E8" w:rsidP="00F114E8"/>
    <w:p w:rsidR="00F114E8" w:rsidRDefault="00F114E8" w:rsidP="00F114E8">
      <w:pPr>
        <w:ind w:firstLine="0"/>
      </w:pPr>
    </w:p>
    <w:p w:rsidR="00F114E8" w:rsidRDefault="00F114E8" w:rsidP="00F114E8"/>
    <w:p w:rsidR="00F114E8" w:rsidRPr="000104DE" w:rsidRDefault="00F114E8" w:rsidP="00F114E8">
      <w:pPr>
        <w:tabs>
          <w:tab w:val="left" w:pos="7619"/>
        </w:tabs>
        <w:ind w:firstLine="0"/>
      </w:pPr>
      <w:r>
        <w:t>Глава администрации района</w:t>
      </w:r>
      <w:r>
        <w:tab/>
      </w:r>
      <w:r w:rsidR="000104DE" w:rsidRPr="000104DE">
        <w:t xml:space="preserve">                                                      </w:t>
      </w:r>
      <w:r>
        <w:t xml:space="preserve">                 </w:t>
      </w:r>
      <w:proofErr w:type="spellStart"/>
      <w:r>
        <w:t>М.А.Лисов</w:t>
      </w:r>
      <w:proofErr w:type="spellEnd"/>
    </w:p>
    <w:p w:rsidR="000104DE" w:rsidRPr="000104DE" w:rsidRDefault="000104DE" w:rsidP="00F114E8">
      <w:pPr>
        <w:tabs>
          <w:tab w:val="left" w:pos="7619"/>
        </w:tabs>
        <w:ind w:firstLine="0"/>
      </w:pPr>
    </w:p>
    <w:p w:rsidR="000104DE" w:rsidRPr="000104DE" w:rsidRDefault="000104DE" w:rsidP="00F114E8">
      <w:pPr>
        <w:tabs>
          <w:tab w:val="left" w:pos="7619"/>
        </w:tabs>
        <w:ind w:firstLine="0"/>
      </w:pPr>
    </w:p>
    <w:p w:rsidR="000104DE" w:rsidRPr="000104DE" w:rsidRDefault="000104DE" w:rsidP="00F114E8">
      <w:pPr>
        <w:tabs>
          <w:tab w:val="left" w:pos="7619"/>
        </w:tabs>
        <w:ind w:firstLine="0"/>
      </w:pPr>
    </w:p>
    <w:p w:rsidR="000104DE" w:rsidRPr="000104DE" w:rsidRDefault="000104DE" w:rsidP="00F114E8">
      <w:pPr>
        <w:tabs>
          <w:tab w:val="left" w:pos="7619"/>
        </w:tabs>
        <w:ind w:firstLine="0"/>
      </w:pPr>
    </w:p>
    <w:p w:rsidR="000104DE" w:rsidRPr="000104DE" w:rsidRDefault="000104DE" w:rsidP="00F114E8">
      <w:pPr>
        <w:tabs>
          <w:tab w:val="left" w:pos="7619"/>
        </w:tabs>
        <w:ind w:firstLine="0"/>
      </w:pPr>
    </w:p>
    <w:p w:rsidR="000104DE" w:rsidRPr="000104DE" w:rsidRDefault="000104DE" w:rsidP="00F114E8">
      <w:pPr>
        <w:tabs>
          <w:tab w:val="left" w:pos="7619"/>
        </w:tabs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3"/>
        <w:gridCol w:w="5623"/>
      </w:tblGrid>
      <w:tr w:rsidR="000104DE" w:rsidTr="002B3FDE">
        <w:tc>
          <w:tcPr>
            <w:tcW w:w="9648" w:type="dxa"/>
          </w:tcPr>
          <w:p w:rsidR="000104DE" w:rsidRDefault="000104DE" w:rsidP="002B3FDE"/>
        </w:tc>
        <w:tc>
          <w:tcPr>
            <w:tcW w:w="5704" w:type="dxa"/>
          </w:tcPr>
          <w:p w:rsidR="000104DE" w:rsidRPr="002D1D19" w:rsidRDefault="000104DE" w:rsidP="002B3FDE">
            <w:pPr>
              <w:jc w:val="right"/>
              <w:rPr>
                <w:szCs w:val="28"/>
              </w:rPr>
            </w:pPr>
            <w:r w:rsidRPr="002D1D19">
              <w:rPr>
                <w:szCs w:val="28"/>
              </w:rPr>
              <w:t>Приложение</w:t>
            </w:r>
          </w:p>
          <w:p w:rsidR="000104DE" w:rsidRPr="002D1D19" w:rsidRDefault="000104DE" w:rsidP="002B3FDE">
            <w:pPr>
              <w:jc w:val="right"/>
              <w:rPr>
                <w:szCs w:val="28"/>
              </w:rPr>
            </w:pPr>
            <w:r w:rsidRPr="002D1D19">
              <w:rPr>
                <w:szCs w:val="28"/>
              </w:rPr>
              <w:t>к постановлению администрации</w:t>
            </w:r>
          </w:p>
          <w:p w:rsidR="000104DE" w:rsidRPr="002D1D19" w:rsidRDefault="000104DE" w:rsidP="002B3FDE">
            <w:pPr>
              <w:jc w:val="right"/>
              <w:rPr>
                <w:szCs w:val="28"/>
              </w:rPr>
            </w:pPr>
            <w:proofErr w:type="spellStart"/>
            <w:r w:rsidRPr="002D1D19">
              <w:rPr>
                <w:szCs w:val="28"/>
              </w:rPr>
              <w:t>Хлевенского</w:t>
            </w:r>
            <w:proofErr w:type="spellEnd"/>
            <w:r w:rsidRPr="002D1D19">
              <w:rPr>
                <w:szCs w:val="28"/>
              </w:rPr>
              <w:t xml:space="preserve"> муниципального района </w:t>
            </w:r>
          </w:p>
          <w:p w:rsidR="000104DE" w:rsidRDefault="000104DE" w:rsidP="002B3FDE">
            <w:pPr>
              <w:tabs>
                <w:tab w:val="left" w:pos="3980"/>
              </w:tabs>
              <w:jc w:val="right"/>
            </w:pPr>
            <w:r w:rsidRPr="002D1D19">
              <w:rPr>
                <w:szCs w:val="28"/>
              </w:rPr>
              <w:t xml:space="preserve">от </w:t>
            </w:r>
            <w:r w:rsidRPr="002D1D19">
              <w:rPr>
                <w:szCs w:val="28"/>
              </w:rPr>
              <w:tab/>
              <w:t>№</w:t>
            </w:r>
          </w:p>
        </w:tc>
      </w:tr>
    </w:tbl>
    <w:p w:rsidR="000104DE" w:rsidRDefault="000104DE" w:rsidP="000104DE"/>
    <w:p w:rsidR="000104DE" w:rsidRDefault="000104DE" w:rsidP="000104DE">
      <w:pPr>
        <w:jc w:val="center"/>
        <w:rPr>
          <w:b/>
          <w:sz w:val="36"/>
          <w:szCs w:val="36"/>
        </w:rPr>
      </w:pPr>
      <w:r w:rsidRPr="00F129EB">
        <w:rPr>
          <w:b/>
          <w:sz w:val="36"/>
          <w:szCs w:val="36"/>
        </w:rPr>
        <w:t xml:space="preserve">Бюджетный прогноз </w:t>
      </w:r>
      <w:proofErr w:type="spellStart"/>
      <w:r>
        <w:rPr>
          <w:b/>
          <w:sz w:val="36"/>
          <w:szCs w:val="36"/>
        </w:rPr>
        <w:t>Хлевенского</w:t>
      </w:r>
      <w:proofErr w:type="spellEnd"/>
      <w:r>
        <w:rPr>
          <w:b/>
          <w:sz w:val="36"/>
          <w:szCs w:val="36"/>
        </w:rPr>
        <w:t xml:space="preserve"> муниципального района</w:t>
      </w:r>
    </w:p>
    <w:p w:rsidR="000104DE" w:rsidRDefault="000104DE" w:rsidP="000104DE">
      <w:pPr>
        <w:ind w:firstLine="708"/>
        <w:rPr>
          <w:sz w:val="32"/>
          <w:szCs w:val="32"/>
        </w:rPr>
      </w:pPr>
    </w:p>
    <w:p w:rsidR="000104DE" w:rsidRDefault="000104DE" w:rsidP="000104DE">
      <w:pPr>
        <w:ind w:firstLine="709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Бюджетный прогноз </w:t>
      </w:r>
      <w:proofErr w:type="spellStart"/>
      <w:r>
        <w:rPr>
          <w:sz w:val="32"/>
          <w:szCs w:val="32"/>
        </w:rPr>
        <w:t>Хлевенского</w:t>
      </w:r>
      <w:proofErr w:type="spellEnd"/>
      <w:r>
        <w:rPr>
          <w:sz w:val="32"/>
          <w:szCs w:val="32"/>
        </w:rPr>
        <w:t xml:space="preserve"> муниципального района на долгосрочный период разработан  на базе основных параметров районного бюджета, утвержденного решением Совета депутатов </w:t>
      </w:r>
      <w:proofErr w:type="spellStart"/>
      <w:r>
        <w:rPr>
          <w:sz w:val="32"/>
          <w:szCs w:val="32"/>
        </w:rPr>
        <w:t>Хлевенского</w:t>
      </w:r>
      <w:proofErr w:type="spellEnd"/>
      <w:r>
        <w:rPr>
          <w:sz w:val="32"/>
          <w:szCs w:val="32"/>
        </w:rPr>
        <w:t xml:space="preserve"> муниципального района от 29 декабря 2016 года № 88 « О «Районном бюджете на 2017 год и плановый период 2018 и 2019 годов и решений Советов депутатов сельских поселений о бюджетах на 2017 год и плановый период 2018 и 2019 годов 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соответствии</w:t>
      </w:r>
      <w:proofErr w:type="gramEnd"/>
      <w:r>
        <w:rPr>
          <w:sz w:val="32"/>
          <w:szCs w:val="32"/>
        </w:rPr>
        <w:t xml:space="preserve"> с действующим бюджетным законодательством.</w:t>
      </w:r>
    </w:p>
    <w:p w:rsidR="000104DE" w:rsidRPr="0049541E" w:rsidRDefault="000104DE" w:rsidP="000104DE">
      <w:pPr>
        <w:ind w:firstLine="709"/>
        <w:rPr>
          <w:sz w:val="32"/>
          <w:szCs w:val="32"/>
        </w:rPr>
      </w:pPr>
      <w:r w:rsidRPr="0049541E">
        <w:rPr>
          <w:sz w:val="32"/>
          <w:szCs w:val="32"/>
        </w:rPr>
        <w:lastRenderedPageBreak/>
        <w:t xml:space="preserve">Целью финансового планирования и прогнозирования является повышение финансовой стабильности </w:t>
      </w:r>
      <w:r>
        <w:rPr>
          <w:sz w:val="32"/>
          <w:szCs w:val="32"/>
        </w:rPr>
        <w:t xml:space="preserve">    </w:t>
      </w:r>
      <w:r w:rsidRPr="0049541E">
        <w:rPr>
          <w:sz w:val="32"/>
          <w:szCs w:val="32"/>
        </w:rPr>
        <w:t>района и устойчивого финансирования программ муниципального развития</w:t>
      </w:r>
      <w:r>
        <w:rPr>
          <w:sz w:val="32"/>
          <w:szCs w:val="32"/>
        </w:rPr>
        <w:t>.</w:t>
      </w:r>
      <w:r w:rsidRPr="0049541E">
        <w:rPr>
          <w:sz w:val="32"/>
          <w:szCs w:val="32"/>
        </w:rPr>
        <w:t xml:space="preserve"> </w:t>
      </w:r>
    </w:p>
    <w:p w:rsidR="000104DE" w:rsidRPr="0049541E" w:rsidRDefault="000104DE" w:rsidP="000104DE">
      <w:pPr>
        <w:ind w:firstLine="709"/>
        <w:rPr>
          <w:sz w:val="32"/>
          <w:szCs w:val="32"/>
        </w:rPr>
      </w:pPr>
      <w:r w:rsidRPr="0049541E">
        <w:rPr>
          <w:sz w:val="32"/>
          <w:szCs w:val="32"/>
        </w:rPr>
        <w:t>Задачи</w:t>
      </w:r>
      <w:r>
        <w:rPr>
          <w:sz w:val="32"/>
          <w:szCs w:val="32"/>
        </w:rPr>
        <w:t>, решаемые  с помощью долгосрочного прогнозирования:</w:t>
      </w:r>
    </w:p>
    <w:p w:rsidR="000104DE" w:rsidRPr="0049541E" w:rsidRDefault="000104DE" w:rsidP="000104DE">
      <w:pPr>
        <w:ind w:firstLine="709"/>
        <w:rPr>
          <w:sz w:val="32"/>
          <w:szCs w:val="32"/>
        </w:rPr>
      </w:pPr>
      <w:r>
        <w:rPr>
          <w:sz w:val="32"/>
          <w:szCs w:val="32"/>
        </w:rPr>
        <w:t>1.</w:t>
      </w:r>
      <w:r w:rsidRPr="0049541E">
        <w:rPr>
          <w:sz w:val="32"/>
          <w:szCs w:val="32"/>
        </w:rPr>
        <w:t>Продемонстрировать возможности прогнозирования доходов и расходов бюджетов для среднесрочного финансового планирования в районе</w:t>
      </w:r>
      <w:r>
        <w:rPr>
          <w:sz w:val="32"/>
          <w:szCs w:val="32"/>
        </w:rPr>
        <w:t>;</w:t>
      </w:r>
    </w:p>
    <w:p w:rsidR="000104DE" w:rsidRPr="0049541E" w:rsidRDefault="000104DE" w:rsidP="000104DE">
      <w:pPr>
        <w:ind w:firstLine="709"/>
        <w:rPr>
          <w:sz w:val="32"/>
          <w:szCs w:val="32"/>
        </w:rPr>
      </w:pPr>
      <w:r>
        <w:rPr>
          <w:sz w:val="32"/>
          <w:szCs w:val="32"/>
        </w:rPr>
        <w:t>2.</w:t>
      </w:r>
      <w:r w:rsidRPr="0049541E">
        <w:rPr>
          <w:sz w:val="32"/>
          <w:szCs w:val="32"/>
        </w:rPr>
        <w:t>Усовершенствовать методики разработки программы капитальных вложений на основе анализа затрат и результатов</w:t>
      </w:r>
      <w:r>
        <w:rPr>
          <w:sz w:val="32"/>
          <w:szCs w:val="32"/>
        </w:rPr>
        <w:t>;</w:t>
      </w:r>
    </w:p>
    <w:p w:rsidR="000104DE" w:rsidRDefault="000104DE" w:rsidP="000104DE">
      <w:pPr>
        <w:ind w:firstLine="709"/>
        <w:rPr>
          <w:sz w:val="32"/>
          <w:szCs w:val="32"/>
        </w:rPr>
      </w:pPr>
      <w:r>
        <w:rPr>
          <w:sz w:val="32"/>
          <w:szCs w:val="32"/>
        </w:rPr>
        <w:t>3.</w:t>
      </w:r>
      <w:r w:rsidRPr="0049541E">
        <w:rPr>
          <w:sz w:val="32"/>
          <w:szCs w:val="32"/>
        </w:rPr>
        <w:t>Создание условий для повышения прогнозируемости финансового состояния района</w:t>
      </w:r>
      <w:r>
        <w:rPr>
          <w:sz w:val="32"/>
          <w:szCs w:val="32"/>
        </w:rPr>
        <w:t>.</w:t>
      </w:r>
    </w:p>
    <w:p w:rsidR="000104DE" w:rsidRPr="0049541E" w:rsidRDefault="000104DE" w:rsidP="000104D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4. Снизить зависимость  районного бюджета от  финансовой поддержки области.  </w:t>
      </w:r>
    </w:p>
    <w:p w:rsidR="000104DE" w:rsidRDefault="000104DE" w:rsidP="000104DE">
      <w:pPr>
        <w:ind w:firstLine="708"/>
        <w:rPr>
          <w:sz w:val="32"/>
          <w:szCs w:val="32"/>
        </w:rPr>
      </w:pPr>
    </w:p>
    <w:p w:rsidR="000104DE" w:rsidRPr="00044183" w:rsidRDefault="000104DE" w:rsidP="000104DE">
      <w:pPr>
        <w:jc w:val="right"/>
        <w:rPr>
          <w:szCs w:val="28"/>
        </w:rPr>
      </w:pPr>
      <w:r w:rsidRPr="00044183">
        <w:rPr>
          <w:szCs w:val="28"/>
        </w:rPr>
        <w:t>Таблица 1</w:t>
      </w:r>
    </w:p>
    <w:p w:rsidR="000104DE" w:rsidRDefault="000104DE" w:rsidP="000104DE">
      <w:pPr>
        <w:jc w:val="center"/>
        <w:rPr>
          <w:b/>
          <w:sz w:val="32"/>
          <w:szCs w:val="32"/>
        </w:rPr>
      </w:pPr>
      <w:r w:rsidRPr="00F129EB">
        <w:rPr>
          <w:b/>
          <w:sz w:val="32"/>
          <w:szCs w:val="32"/>
        </w:rPr>
        <w:t>Прогноз основных характеристик бюджет</w:t>
      </w:r>
      <w:r>
        <w:rPr>
          <w:b/>
          <w:sz w:val="32"/>
          <w:szCs w:val="32"/>
        </w:rPr>
        <w:t xml:space="preserve">а </w:t>
      </w:r>
      <w:proofErr w:type="spellStart"/>
      <w:r>
        <w:rPr>
          <w:b/>
          <w:sz w:val="32"/>
          <w:szCs w:val="32"/>
        </w:rPr>
        <w:t>Хлевенского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0104DE" w:rsidRDefault="000104DE" w:rsidP="000104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тыс. руб.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5"/>
        <w:gridCol w:w="1701"/>
        <w:gridCol w:w="1843"/>
        <w:gridCol w:w="1701"/>
        <w:gridCol w:w="1418"/>
        <w:gridCol w:w="1559"/>
      </w:tblGrid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  <w:p w:rsidR="000104DE" w:rsidRPr="00F03DD8" w:rsidRDefault="000104DE" w:rsidP="002B3FDE">
            <w:pPr>
              <w:jc w:val="center"/>
              <w:rPr>
                <w:szCs w:val="28"/>
              </w:rPr>
            </w:pPr>
            <w:r w:rsidRPr="00F03DD8">
              <w:rPr>
                <w:szCs w:val="28"/>
              </w:rPr>
              <w:t>Показатели</w:t>
            </w:r>
          </w:p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2017</w:t>
            </w:r>
            <w:r>
              <w:rPr>
                <w:szCs w:val="28"/>
                <w:lang w:val="en-US"/>
              </w:rPr>
              <w:t xml:space="preserve"> </w:t>
            </w:r>
            <w:r w:rsidRPr="00F03DD8">
              <w:rPr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F03DD8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</w:t>
            </w:r>
            <w:r>
              <w:rPr>
                <w:szCs w:val="28"/>
                <w:lang w:val="en-US"/>
              </w:rPr>
              <w:t xml:space="preserve"> </w:t>
            </w:r>
            <w:r w:rsidRPr="00F03DD8">
              <w:rPr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2020</w:t>
            </w:r>
            <w:r>
              <w:rPr>
                <w:szCs w:val="28"/>
                <w:lang w:val="en-US"/>
              </w:rPr>
              <w:t xml:space="preserve"> </w:t>
            </w:r>
            <w:r w:rsidRPr="00F03DD8">
              <w:rPr>
                <w:szCs w:val="28"/>
              </w:rPr>
              <w:t>год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F03DD8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2022 </w:t>
            </w:r>
            <w:r w:rsidRPr="00F03DD8">
              <w:rPr>
                <w:szCs w:val="28"/>
              </w:rPr>
              <w:t>год</w:t>
            </w:r>
          </w:p>
        </w:tc>
      </w:tr>
      <w:tr w:rsidR="000104DE" w:rsidRPr="00F03DD8" w:rsidTr="002B3FDE">
        <w:tc>
          <w:tcPr>
            <w:tcW w:w="15135" w:type="dxa"/>
            <w:gridSpan w:val="7"/>
            <w:vAlign w:val="center"/>
          </w:tcPr>
          <w:p w:rsidR="000104DE" w:rsidRPr="00F03DD8" w:rsidRDefault="000104DE" w:rsidP="002B3FDE">
            <w:pPr>
              <w:jc w:val="center"/>
              <w:rPr>
                <w:b/>
                <w:szCs w:val="28"/>
              </w:rPr>
            </w:pPr>
            <w:r w:rsidRPr="00F03DD8">
              <w:rPr>
                <w:b/>
                <w:szCs w:val="28"/>
              </w:rPr>
              <w:t>Районный бюджет</w:t>
            </w: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 w:rsidRPr="00F03DD8">
              <w:rPr>
                <w:szCs w:val="28"/>
              </w:rPr>
              <w:t>Доходы - всего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348907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294207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044183" w:rsidRDefault="000104DE" w:rsidP="002B3FDE">
            <w:pPr>
              <w:jc w:val="center"/>
            </w:pPr>
            <w:r w:rsidRPr="00044183">
              <w:t>в том числе: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rPr>
          <w:trHeight w:val="786"/>
        </w:trPr>
        <w:tc>
          <w:tcPr>
            <w:tcW w:w="492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 w:rsidRPr="00F03DD8">
              <w:rPr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140046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117099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122115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122115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122115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122115</w:t>
            </w:r>
          </w:p>
        </w:tc>
      </w:tr>
      <w:tr w:rsidR="000104DE" w:rsidRPr="00F03DD8" w:rsidTr="002B3FDE">
        <w:trPr>
          <w:trHeight w:val="528"/>
        </w:trPr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208860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177108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178176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178176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178176</w:t>
            </w:r>
          </w:p>
        </w:tc>
        <w:tc>
          <w:tcPr>
            <w:tcW w:w="1559" w:type="dxa"/>
            <w:vAlign w:val="center"/>
          </w:tcPr>
          <w:p w:rsidR="000104DE" w:rsidRPr="000104DE" w:rsidRDefault="000104DE" w:rsidP="000104DE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178176</w:t>
            </w: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 w:rsidRPr="00F03DD8">
              <w:rPr>
                <w:szCs w:val="28"/>
              </w:rPr>
              <w:t>Расходы - всего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352807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294207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300291</w:t>
            </w:r>
          </w:p>
        </w:tc>
        <w:tc>
          <w:tcPr>
            <w:tcW w:w="1559" w:type="dxa"/>
            <w:vAlign w:val="center"/>
          </w:tcPr>
          <w:p w:rsidR="000104DE" w:rsidRPr="000104DE" w:rsidRDefault="000104DE" w:rsidP="000104DE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300291</w:t>
            </w: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044183" w:rsidRDefault="000104DE" w:rsidP="002B3FDE">
            <w:pPr>
              <w:jc w:val="center"/>
            </w:pPr>
            <w:r w:rsidRPr="00044183">
              <w:t>в том числе: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rPr>
          <w:trHeight w:val="802"/>
        </w:trPr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межбюджетные трансферты местным бюджетам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rPr>
          <w:trHeight w:val="530"/>
        </w:trPr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Дефицит</w:t>
            </w:r>
            <w:proofErr w:type="gramStart"/>
            <w:r w:rsidRPr="00F03DD8">
              <w:rPr>
                <w:szCs w:val="28"/>
              </w:rPr>
              <w:t xml:space="preserve"> (-)</w:t>
            </w:r>
            <w:r w:rsidRPr="00F03DD8">
              <w:rPr>
                <w:szCs w:val="28"/>
                <w:lang w:val="en-US"/>
              </w:rPr>
              <w:t>,</w:t>
            </w:r>
            <w:r w:rsidRPr="00F03DD8">
              <w:rPr>
                <w:szCs w:val="28"/>
              </w:rPr>
              <w:t xml:space="preserve">  </w:t>
            </w:r>
            <w:proofErr w:type="gramEnd"/>
            <w:r w:rsidRPr="00F03DD8">
              <w:rPr>
                <w:szCs w:val="28"/>
              </w:rPr>
              <w:t>Профицит (+)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-3900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rPr>
          <w:trHeight w:val="74"/>
        </w:trPr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 xml:space="preserve">Муниципальный </w:t>
            </w:r>
          </w:p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внутренний долг района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34500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19900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15135" w:type="dxa"/>
            <w:gridSpan w:val="7"/>
            <w:vAlign w:val="center"/>
          </w:tcPr>
          <w:p w:rsidR="000104DE" w:rsidRPr="00F03DD8" w:rsidRDefault="000104DE" w:rsidP="002B3FDE">
            <w:pPr>
              <w:jc w:val="center"/>
              <w:rPr>
                <w:b/>
                <w:szCs w:val="28"/>
              </w:rPr>
            </w:pPr>
            <w:r w:rsidRPr="00F03DD8">
              <w:rPr>
                <w:b/>
                <w:szCs w:val="28"/>
              </w:rPr>
              <w:t>Бюджеты  поселений</w:t>
            </w: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 xml:space="preserve">Доходы - всего 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71775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61494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044183" w:rsidRDefault="000104DE" w:rsidP="002B3FDE">
            <w:pPr>
              <w:jc w:val="center"/>
            </w:pPr>
            <w:r w:rsidRPr="00044183">
              <w:t>в том числе: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36884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38713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40659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40659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40659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 w:rsidRPr="00F03DD8">
              <w:rPr>
                <w:szCs w:val="28"/>
              </w:rPr>
              <w:t>Расходы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71775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61494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63380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Дефицит</w:t>
            </w:r>
            <w:proofErr w:type="gramStart"/>
            <w:r w:rsidRPr="00F03DD8">
              <w:rPr>
                <w:szCs w:val="28"/>
              </w:rPr>
              <w:t xml:space="preserve"> (-)</w:t>
            </w:r>
            <w:r w:rsidRPr="00F03DD8">
              <w:rPr>
                <w:szCs w:val="28"/>
                <w:lang w:val="en-US"/>
              </w:rPr>
              <w:t>,</w:t>
            </w:r>
            <w:r w:rsidRPr="00F03DD8">
              <w:rPr>
                <w:szCs w:val="28"/>
              </w:rPr>
              <w:t xml:space="preserve">  </w:t>
            </w:r>
            <w:proofErr w:type="gramEnd"/>
            <w:r w:rsidRPr="00F03DD8">
              <w:rPr>
                <w:szCs w:val="28"/>
              </w:rPr>
              <w:t>Профицит (+)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</w:tbl>
    <w:p w:rsidR="00FF2AEA" w:rsidRDefault="00FF2AEA">
      <w:r>
        <w:br w:type="page"/>
      </w:r>
      <w:bookmarkStart w:id="0" w:name="_GoBack"/>
      <w:bookmarkEnd w:id="0"/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5"/>
        <w:gridCol w:w="1701"/>
        <w:gridCol w:w="1843"/>
        <w:gridCol w:w="1701"/>
        <w:gridCol w:w="1418"/>
        <w:gridCol w:w="1559"/>
      </w:tblGrid>
      <w:tr w:rsidR="000104DE" w:rsidRPr="00F03DD8" w:rsidTr="002B3FDE">
        <w:tc>
          <w:tcPr>
            <w:tcW w:w="15135" w:type="dxa"/>
            <w:gridSpan w:val="7"/>
            <w:vAlign w:val="center"/>
          </w:tcPr>
          <w:p w:rsidR="000104DE" w:rsidRDefault="000104DE" w:rsidP="002B3FDE">
            <w:pPr>
              <w:jc w:val="center"/>
              <w:rPr>
                <w:b/>
                <w:szCs w:val="28"/>
                <w:lang w:val="en-US"/>
              </w:rPr>
            </w:pPr>
            <w:r w:rsidRPr="00F03DD8">
              <w:rPr>
                <w:b/>
                <w:szCs w:val="28"/>
              </w:rPr>
              <w:lastRenderedPageBreak/>
              <w:t>Консолидированный бюджет района</w:t>
            </w:r>
          </w:p>
          <w:p w:rsidR="000104DE" w:rsidRPr="000104DE" w:rsidRDefault="000104DE" w:rsidP="002B3FDE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Доходы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417476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352558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Расходы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421376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352558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418" w:type="dxa"/>
            <w:vAlign w:val="center"/>
          </w:tcPr>
          <w:p w:rsidR="000104DE" w:rsidRPr="00F03DD8" w:rsidRDefault="000104DE" w:rsidP="000104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360528</w:t>
            </w: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  <w:tr w:rsidR="000104DE" w:rsidRPr="00F03DD8" w:rsidTr="002B3FDE">
        <w:tc>
          <w:tcPr>
            <w:tcW w:w="4928" w:type="dxa"/>
            <w:vAlign w:val="center"/>
          </w:tcPr>
          <w:p w:rsidR="000104DE" w:rsidRPr="00F03DD8" w:rsidRDefault="000104DE" w:rsidP="002B3FDE">
            <w:pPr>
              <w:rPr>
                <w:szCs w:val="28"/>
              </w:rPr>
            </w:pPr>
            <w:r w:rsidRPr="00F03DD8">
              <w:rPr>
                <w:szCs w:val="28"/>
              </w:rPr>
              <w:t>Дефицит</w:t>
            </w:r>
            <w:proofErr w:type="gramStart"/>
            <w:r w:rsidRPr="00F03DD8">
              <w:rPr>
                <w:szCs w:val="28"/>
              </w:rPr>
              <w:t xml:space="preserve"> (-)</w:t>
            </w:r>
            <w:r w:rsidRPr="00F03DD8">
              <w:rPr>
                <w:szCs w:val="28"/>
                <w:lang w:val="en-US"/>
              </w:rPr>
              <w:t>,</w:t>
            </w:r>
            <w:r w:rsidRPr="00F03DD8">
              <w:rPr>
                <w:szCs w:val="28"/>
              </w:rPr>
              <w:t xml:space="preserve">  </w:t>
            </w:r>
            <w:proofErr w:type="gramEnd"/>
            <w:r w:rsidRPr="00F03DD8">
              <w:rPr>
                <w:szCs w:val="28"/>
              </w:rPr>
              <w:t>Профицит (+)</w:t>
            </w:r>
          </w:p>
        </w:tc>
        <w:tc>
          <w:tcPr>
            <w:tcW w:w="1985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-3900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04DE" w:rsidRPr="00F03DD8" w:rsidRDefault="000104DE" w:rsidP="002B3FDE">
            <w:pPr>
              <w:jc w:val="center"/>
              <w:rPr>
                <w:szCs w:val="28"/>
              </w:rPr>
            </w:pPr>
          </w:p>
        </w:tc>
      </w:tr>
    </w:tbl>
    <w:p w:rsidR="000104DE" w:rsidRPr="0068398F" w:rsidRDefault="000104DE" w:rsidP="00FF2AEA">
      <w:pPr>
        <w:ind w:firstLine="0"/>
        <w:rPr>
          <w:b/>
          <w:sz w:val="32"/>
          <w:szCs w:val="32"/>
          <w:lang w:val="en-US"/>
        </w:rPr>
      </w:pPr>
    </w:p>
    <w:sectPr w:rsidR="000104DE" w:rsidRPr="0068398F" w:rsidSect="000104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1502"/>
    <w:multiLevelType w:val="hybridMultilevel"/>
    <w:tmpl w:val="1CFC454E"/>
    <w:lvl w:ilvl="0" w:tplc="3A649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C"/>
    <w:rsid w:val="000104DE"/>
    <w:rsid w:val="006F2C9D"/>
    <w:rsid w:val="0088294B"/>
    <w:rsid w:val="00926558"/>
    <w:rsid w:val="00A34DEC"/>
    <w:rsid w:val="00AF6193"/>
    <w:rsid w:val="00C52704"/>
    <w:rsid w:val="00F114E8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E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E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Sergei</cp:lastModifiedBy>
  <cp:revision>6</cp:revision>
  <dcterms:created xsi:type="dcterms:W3CDTF">2018-04-24T07:47:00Z</dcterms:created>
  <dcterms:modified xsi:type="dcterms:W3CDTF">2018-04-25T11:08:00Z</dcterms:modified>
</cp:coreProperties>
</file>