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0" w:rsidRDefault="0070517A" w:rsidP="00135656">
      <w:pPr>
        <w:spacing w:after="0" w:line="0" w:lineRule="atLeas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-710565</wp:posOffset>
            </wp:positionH>
            <wp:positionV relativeFrom="paragraph">
              <wp:posOffset>-521970</wp:posOffset>
            </wp:positionV>
            <wp:extent cx="7543800" cy="10669270"/>
            <wp:effectExtent l="0" t="0" r="0" b="0"/>
            <wp:wrapThrough wrapText="bothSides">
              <wp:wrapPolygon edited="0">
                <wp:start x="0" y="0"/>
                <wp:lineTo x="0" y="21559"/>
                <wp:lineTo x="21545" y="21559"/>
                <wp:lineTo x="2154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льш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69270"/>
                    </a:xfrm>
                    <a:prstGeom prst="rect">
                      <a:avLst/>
                    </a:prstGeom>
                  </pic:spPr>
                </pic:pic>
              </a:graphicData>
            </a:graphic>
            <wp14:sizeRelH relativeFrom="page">
              <wp14:pctWidth>0</wp14:pctWidth>
            </wp14:sizeRelH>
            <wp14:sizeRelV relativeFrom="page">
              <wp14:pctHeight>0</wp14:pctHeight>
            </wp14:sizeRelV>
          </wp:anchor>
        </w:drawing>
      </w:r>
    </w:p>
    <w:p w:rsidR="00B06118" w:rsidRDefault="00B06118" w:rsidP="00135656">
      <w:pPr>
        <w:spacing w:after="0" w:line="0" w:lineRule="atLeast"/>
        <w:rPr>
          <w:rFonts w:ascii="Times New Roman" w:hAnsi="Times New Roman" w:cs="Times New Roman"/>
          <w:sz w:val="28"/>
          <w:szCs w:val="28"/>
          <w:lang w:val="en-US"/>
        </w:rPr>
      </w:pPr>
    </w:p>
    <w:p w:rsidR="00135656" w:rsidRDefault="00307916" w:rsidP="00135656">
      <w:pPr>
        <w:spacing w:after="0" w:line="0" w:lineRule="atLeas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135656">
        <w:rPr>
          <w:rFonts w:ascii="Times New Roman" w:hAnsi="Times New Roman" w:cs="Times New Roman"/>
          <w:sz w:val="28"/>
          <w:szCs w:val="28"/>
        </w:rPr>
        <w:t>Приложение</w:t>
      </w:r>
    </w:p>
    <w:p w:rsidR="00135656" w:rsidRDefault="00307916" w:rsidP="00135656">
      <w:pPr>
        <w:tabs>
          <w:tab w:val="left" w:pos="5670"/>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135656">
        <w:rPr>
          <w:rFonts w:ascii="Times New Roman" w:hAnsi="Times New Roman" w:cs="Times New Roman"/>
          <w:sz w:val="28"/>
          <w:szCs w:val="28"/>
        </w:rPr>
        <w:t>к постановлению администрации</w:t>
      </w:r>
    </w:p>
    <w:p w:rsidR="00135656" w:rsidRDefault="00307916" w:rsidP="00135656">
      <w:pPr>
        <w:tabs>
          <w:tab w:val="left" w:pos="5670"/>
          <w:tab w:val="left" w:pos="895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района от   ______ 2018</w:t>
      </w:r>
      <w:r w:rsidR="00135656">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135656">
        <w:rPr>
          <w:rFonts w:ascii="Times New Roman" w:hAnsi="Times New Roman" w:cs="Times New Roman"/>
          <w:sz w:val="28"/>
          <w:szCs w:val="28"/>
        </w:rPr>
        <w:t>№</w:t>
      </w:r>
      <w:r>
        <w:rPr>
          <w:rFonts w:ascii="Times New Roman" w:hAnsi="Times New Roman" w:cs="Times New Roman"/>
          <w:sz w:val="28"/>
          <w:szCs w:val="28"/>
        </w:rPr>
        <w:t>___</w:t>
      </w:r>
    </w:p>
    <w:p w:rsidR="00135656" w:rsidRPr="008C7D21" w:rsidRDefault="00135656" w:rsidP="00135656">
      <w:pPr>
        <w:spacing w:after="0" w:line="0" w:lineRule="atLeast"/>
        <w:rPr>
          <w:rFonts w:ascii="Times New Roman" w:hAnsi="Times New Roman" w:cs="Times New Roman"/>
          <w:sz w:val="28"/>
          <w:szCs w:val="28"/>
        </w:rPr>
      </w:pPr>
    </w:p>
    <w:p w:rsidR="00135656" w:rsidRPr="00152AC7" w:rsidRDefault="00135656" w:rsidP="00152AC7">
      <w:pPr>
        <w:spacing w:after="0" w:line="0" w:lineRule="atLeast"/>
        <w:jc w:val="center"/>
        <w:rPr>
          <w:rFonts w:ascii="Times New Roman" w:hAnsi="Times New Roman" w:cs="Times New Roman"/>
          <w:b/>
          <w:sz w:val="28"/>
          <w:szCs w:val="28"/>
        </w:rPr>
      </w:pPr>
      <w:r w:rsidRPr="00152AC7">
        <w:rPr>
          <w:rFonts w:ascii="Times New Roman" w:hAnsi="Times New Roman" w:cs="Times New Roman"/>
          <w:b/>
          <w:sz w:val="28"/>
          <w:szCs w:val="28"/>
        </w:rPr>
        <w:t>Сводный доклад о ходе реализации и оценке эффективности реализации муниципальных программ за 2017 год.</w:t>
      </w:r>
    </w:p>
    <w:p w:rsidR="00135656" w:rsidRPr="00152AC7" w:rsidRDefault="00135656" w:rsidP="00152AC7">
      <w:pPr>
        <w:spacing w:after="0" w:line="0" w:lineRule="atLeast"/>
        <w:jc w:val="center"/>
        <w:rPr>
          <w:rFonts w:ascii="Times New Roman" w:hAnsi="Times New Roman" w:cs="Times New Roman"/>
          <w:b/>
          <w:sz w:val="28"/>
          <w:szCs w:val="28"/>
        </w:rPr>
      </w:pPr>
    </w:p>
    <w:p w:rsidR="00135656" w:rsidRPr="008C7D21" w:rsidRDefault="00135656" w:rsidP="00135656">
      <w:pPr>
        <w:spacing w:after="0" w:line="0" w:lineRule="atLeast"/>
        <w:rPr>
          <w:rFonts w:ascii="Times New Roman" w:hAnsi="Times New Roman" w:cs="Times New Roman"/>
          <w:sz w:val="28"/>
          <w:szCs w:val="28"/>
        </w:rPr>
      </w:pPr>
    </w:p>
    <w:p w:rsidR="00135656" w:rsidRPr="00135656" w:rsidRDefault="00135656" w:rsidP="00135656">
      <w:pPr>
        <w:spacing w:after="0" w:line="0" w:lineRule="atLeast"/>
        <w:jc w:val="both"/>
        <w:rPr>
          <w:rFonts w:ascii="Times New Roman" w:hAnsi="Times New Roman" w:cs="Times New Roman"/>
          <w:sz w:val="28"/>
          <w:szCs w:val="28"/>
        </w:rPr>
      </w:pPr>
      <w:r w:rsidRPr="00135656">
        <w:rPr>
          <w:rFonts w:ascii="Times New Roman" w:hAnsi="Times New Roman" w:cs="Times New Roman"/>
          <w:sz w:val="28"/>
          <w:szCs w:val="28"/>
        </w:rPr>
        <w:t xml:space="preserve">            На основании Порядка разработки, реализации и проведения оценки эффективности муниципальных программ в </w:t>
      </w:r>
      <w:proofErr w:type="spellStart"/>
      <w:r w:rsidRPr="00135656">
        <w:rPr>
          <w:rFonts w:ascii="Times New Roman" w:hAnsi="Times New Roman" w:cs="Times New Roman"/>
          <w:sz w:val="28"/>
          <w:szCs w:val="28"/>
        </w:rPr>
        <w:t>Хлевенскоммуниципальном</w:t>
      </w:r>
      <w:proofErr w:type="spellEnd"/>
      <w:r w:rsidRPr="00135656">
        <w:rPr>
          <w:rFonts w:ascii="Times New Roman" w:hAnsi="Times New Roman" w:cs="Times New Roman"/>
          <w:sz w:val="28"/>
          <w:szCs w:val="28"/>
        </w:rPr>
        <w:t xml:space="preserve"> районе, утвержденного постановлением администрации </w:t>
      </w:r>
      <w:proofErr w:type="spellStart"/>
      <w:r w:rsidRPr="00135656">
        <w:rPr>
          <w:rFonts w:ascii="Times New Roman" w:hAnsi="Times New Roman" w:cs="Times New Roman"/>
          <w:sz w:val="28"/>
          <w:szCs w:val="28"/>
        </w:rPr>
        <w:t>Хлевенскогомуниципального</w:t>
      </w:r>
      <w:proofErr w:type="spellEnd"/>
      <w:r w:rsidRPr="00135656">
        <w:rPr>
          <w:rFonts w:ascii="Times New Roman" w:hAnsi="Times New Roman" w:cs="Times New Roman"/>
          <w:sz w:val="28"/>
          <w:szCs w:val="28"/>
        </w:rPr>
        <w:t xml:space="preserve"> района от 16.07.2013 № 292 (в редакции изменений), была проведена оценка эффективности реализации муниципальных программ.</w:t>
      </w:r>
    </w:p>
    <w:p w:rsidR="00135656" w:rsidRPr="00135656" w:rsidRDefault="00135656" w:rsidP="00135656">
      <w:pPr>
        <w:spacing w:after="0" w:line="0" w:lineRule="atLeast"/>
        <w:jc w:val="both"/>
        <w:rPr>
          <w:rFonts w:ascii="Times New Roman" w:hAnsi="Times New Roman" w:cs="Times New Roman"/>
          <w:sz w:val="28"/>
          <w:szCs w:val="28"/>
        </w:rPr>
      </w:pPr>
      <w:r w:rsidRPr="00135656">
        <w:rPr>
          <w:rFonts w:ascii="Times New Roman" w:hAnsi="Times New Roman" w:cs="Times New Roman"/>
          <w:color w:val="FF0000"/>
          <w:sz w:val="28"/>
          <w:szCs w:val="28"/>
        </w:rPr>
        <w:t xml:space="preserve">            </w:t>
      </w:r>
      <w:r w:rsidRPr="00135656">
        <w:rPr>
          <w:rFonts w:ascii="Times New Roman" w:hAnsi="Times New Roman" w:cs="Times New Roman"/>
          <w:sz w:val="28"/>
          <w:szCs w:val="28"/>
        </w:rPr>
        <w:t>Реализация муниципальных программ в течение отчетного периода проводилась в строгом соответствии с утвержденными мероприятиями, финансирование которых производилось своевременно в пределах бюджетных ассигнований. В результате этого все запланированные цели, индикаторы и показатели муниципальных программ были достигнуты, что говорит об эффективном использовании бюджетных средств.</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            В течение года осуществлялся </w:t>
      </w:r>
      <w:proofErr w:type="gramStart"/>
      <w:r w:rsidRPr="00636FA1">
        <w:rPr>
          <w:rFonts w:ascii="Times New Roman" w:hAnsi="Times New Roman" w:cs="Times New Roman"/>
          <w:sz w:val="28"/>
          <w:szCs w:val="28"/>
        </w:rPr>
        <w:t>контроль за</w:t>
      </w:r>
      <w:proofErr w:type="gramEnd"/>
      <w:r w:rsidRPr="00636FA1">
        <w:rPr>
          <w:rFonts w:ascii="Times New Roman" w:hAnsi="Times New Roman" w:cs="Times New Roman"/>
          <w:sz w:val="28"/>
          <w:szCs w:val="28"/>
        </w:rPr>
        <w:t xml:space="preserve"> ходом исполнения муниципальных программ на основании отчетов ответственных исполнителей, которые предоставлялись своевременно.</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            В 2017 году в районе реализовывались 6 муниципальных программ с 13 подпрограммами, а именно:</w:t>
      </w:r>
    </w:p>
    <w:p w:rsidR="00135656" w:rsidRPr="00636FA1" w:rsidRDefault="00135656" w:rsidP="00135656">
      <w:pPr>
        <w:spacing w:after="0" w:line="0" w:lineRule="atLeast"/>
        <w:jc w:val="both"/>
        <w:rPr>
          <w:rFonts w:ascii="Times New Roman" w:hAnsi="Times New Roman" w:cs="Times New Roman"/>
          <w:b/>
          <w:sz w:val="28"/>
          <w:szCs w:val="28"/>
        </w:rPr>
      </w:pPr>
      <w:r w:rsidRPr="00636FA1">
        <w:rPr>
          <w:rFonts w:ascii="Times New Roman" w:hAnsi="Times New Roman" w:cs="Times New Roman"/>
          <w:sz w:val="28"/>
          <w:szCs w:val="28"/>
        </w:rPr>
        <w:t>1.</w:t>
      </w:r>
      <w:r w:rsidRPr="00636FA1">
        <w:rPr>
          <w:rFonts w:ascii="Times New Roman" w:hAnsi="Times New Roman" w:cs="Times New Roman"/>
          <w:b/>
          <w:sz w:val="28"/>
          <w:szCs w:val="28"/>
        </w:rPr>
        <w:t xml:space="preserve">Муниципальная программа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 Развитие системы эффективного муниципального управления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Липецкой области на 2014 - 2020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"Совершенствование муниципальной службы и деятельности органов местного самоуправления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на 2014 - 2020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«Совершенствование системы управления муниципальным имуществом и земельными участками в </w:t>
      </w:r>
      <w:proofErr w:type="spellStart"/>
      <w:r w:rsidRPr="00636FA1">
        <w:rPr>
          <w:rFonts w:ascii="Times New Roman" w:hAnsi="Times New Roman" w:cs="Times New Roman"/>
          <w:sz w:val="28"/>
          <w:szCs w:val="28"/>
        </w:rPr>
        <w:t>Хлевенскоммуниципальном</w:t>
      </w:r>
      <w:proofErr w:type="spellEnd"/>
      <w:r w:rsidRPr="00636FA1">
        <w:rPr>
          <w:rFonts w:ascii="Times New Roman" w:hAnsi="Times New Roman" w:cs="Times New Roman"/>
          <w:sz w:val="28"/>
          <w:szCs w:val="28"/>
        </w:rPr>
        <w:t xml:space="preserve"> района Липецкой области на 2014-2020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«Управление муниципальными финансами и муниципальным долгом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Липецкой области на 2014-2020 годы»</w:t>
      </w:r>
    </w:p>
    <w:p w:rsidR="00135656" w:rsidRPr="00636FA1" w:rsidRDefault="00135656" w:rsidP="00135656">
      <w:pPr>
        <w:spacing w:after="0" w:line="0" w:lineRule="atLeast"/>
        <w:jc w:val="both"/>
        <w:rPr>
          <w:rFonts w:ascii="Times New Roman" w:hAnsi="Times New Roman" w:cs="Times New Roman"/>
          <w:b/>
          <w:sz w:val="28"/>
          <w:szCs w:val="28"/>
        </w:rPr>
      </w:pPr>
      <w:r w:rsidRPr="00636FA1">
        <w:rPr>
          <w:rFonts w:ascii="Times New Roman" w:hAnsi="Times New Roman" w:cs="Times New Roman"/>
          <w:b/>
          <w:sz w:val="28"/>
          <w:szCs w:val="28"/>
        </w:rPr>
        <w:t xml:space="preserve">2.Муниципальная программа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района «Создание условий для развития экономики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на 2014 – 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«Развитие малого и среднего предпринимательства и малых форм хозяйствования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на 2014 – 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«Повышение качества торгового и бытового обслуживания сельского населения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Липецкой области на 2014-2020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b/>
          <w:sz w:val="28"/>
          <w:szCs w:val="28"/>
        </w:rPr>
        <w:t xml:space="preserve">3.Муниципальная программа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района "Развитие социальной сферы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Липецкой области на 2016-2020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lastRenderedPageBreak/>
        <w:t xml:space="preserve">-Подпрограмма ««Духовно-нравственное и физическое развитие жителей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на 2016-2020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«Развитие и сохранение культуры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на 2016-2020 годы»</w:t>
      </w:r>
    </w:p>
    <w:p w:rsidR="00135656" w:rsidRPr="00636FA1" w:rsidRDefault="00135656" w:rsidP="00135656">
      <w:pPr>
        <w:spacing w:after="0" w:line="0" w:lineRule="atLeast"/>
        <w:jc w:val="both"/>
        <w:rPr>
          <w:rFonts w:ascii="Times New Roman" w:hAnsi="Times New Roman" w:cs="Times New Roman"/>
          <w:b/>
          <w:sz w:val="28"/>
          <w:szCs w:val="28"/>
        </w:rPr>
      </w:pPr>
      <w:r w:rsidRPr="00636FA1">
        <w:rPr>
          <w:rFonts w:ascii="Times New Roman" w:hAnsi="Times New Roman" w:cs="Times New Roman"/>
          <w:b/>
          <w:sz w:val="28"/>
          <w:szCs w:val="28"/>
        </w:rPr>
        <w:t xml:space="preserve">4.Муниципальная программа «Обеспечение общественной безопасности населения и территории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на 2014-2020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«Профилактика терроризма и экстремизма, минимизация и ликвидация последствий проявлений терроризма и экстремизма на территории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на 2014 – 2020 годы»</w:t>
      </w:r>
    </w:p>
    <w:p w:rsidR="00135656" w:rsidRPr="00636FA1" w:rsidRDefault="00135656" w:rsidP="00135656">
      <w:pPr>
        <w:spacing w:after="0" w:line="0" w:lineRule="atLeast"/>
        <w:jc w:val="both"/>
        <w:rPr>
          <w:rFonts w:ascii="Times New Roman" w:hAnsi="Times New Roman" w:cs="Times New Roman"/>
          <w:b/>
          <w:sz w:val="28"/>
          <w:szCs w:val="28"/>
        </w:rPr>
      </w:pPr>
      <w:r w:rsidRPr="00636FA1">
        <w:rPr>
          <w:rFonts w:ascii="Times New Roman" w:hAnsi="Times New Roman" w:cs="Times New Roman"/>
          <w:b/>
          <w:sz w:val="28"/>
          <w:szCs w:val="28"/>
        </w:rPr>
        <w:t xml:space="preserve">5.Муниципальная программа «Развитие инфраструктуры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Липецкой области на 2014-2020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«Обеспечение мероприятий по осуществлению дорожной деятельности в отношении дорог общего пользования местного значения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Липецкой области на 2014-2020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 xml:space="preserve">-Подпрограмма «Комплексное развитие систем коммунальной инфраструктуры и транспортного обслуживания </w:t>
      </w:r>
      <w:proofErr w:type="spellStart"/>
      <w:r w:rsidRPr="00636FA1">
        <w:rPr>
          <w:rFonts w:ascii="Times New Roman" w:hAnsi="Times New Roman" w:cs="Times New Roman"/>
          <w:sz w:val="28"/>
          <w:szCs w:val="28"/>
        </w:rPr>
        <w:t>Хлевенского</w:t>
      </w:r>
      <w:proofErr w:type="spellEnd"/>
      <w:r w:rsidRPr="00636FA1">
        <w:rPr>
          <w:rFonts w:ascii="Times New Roman" w:hAnsi="Times New Roman" w:cs="Times New Roman"/>
          <w:sz w:val="28"/>
          <w:szCs w:val="28"/>
        </w:rPr>
        <w:t xml:space="preserve"> муниципального района на 2014-2020 годы»</w:t>
      </w:r>
    </w:p>
    <w:p w:rsidR="00135656" w:rsidRPr="00636FA1" w:rsidRDefault="00135656" w:rsidP="00135656">
      <w:pPr>
        <w:spacing w:after="0" w:line="0" w:lineRule="atLeast"/>
        <w:jc w:val="both"/>
        <w:rPr>
          <w:rFonts w:ascii="Times New Roman" w:hAnsi="Times New Roman" w:cs="Times New Roman"/>
          <w:b/>
          <w:sz w:val="28"/>
          <w:szCs w:val="28"/>
        </w:rPr>
      </w:pPr>
      <w:r w:rsidRPr="00636FA1">
        <w:rPr>
          <w:rFonts w:ascii="Times New Roman" w:hAnsi="Times New Roman" w:cs="Times New Roman"/>
          <w:b/>
          <w:sz w:val="28"/>
          <w:szCs w:val="28"/>
        </w:rPr>
        <w:t xml:space="preserve">6.Муниципальная программа «Развитие образования </w:t>
      </w:r>
      <w:proofErr w:type="spellStart"/>
      <w:r w:rsidRPr="00636FA1">
        <w:rPr>
          <w:rFonts w:ascii="Times New Roman" w:hAnsi="Times New Roman" w:cs="Times New Roman"/>
          <w:b/>
          <w:sz w:val="28"/>
          <w:szCs w:val="28"/>
        </w:rPr>
        <w:t>Хлевенского</w:t>
      </w:r>
      <w:proofErr w:type="spellEnd"/>
      <w:r w:rsidRPr="00636FA1">
        <w:rPr>
          <w:rFonts w:ascii="Times New Roman" w:hAnsi="Times New Roman" w:cs="Times New Roman"/>
          <w:b/>
          <w:sz w:val="28"/>
          <w:szCs w:val="28"/>
        </w:rPr>
        <w:t xml:space="preserve"> муниципального района Липецкой области на 2016-2020 годы»</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-Подпрограмма «Развитие дошкольного, общего и дополнительного образования детей»</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-Подпрограмма «Реализация мер по содержанию детей-сирот и детей, оставшихся без попечения родителей»</w:t>
      </w:r>
    </w:p>
    <w:p w:rsidR="00135656" w:rsidRPr="00636FA1" w:rsidRDefault="00135656" w:rsidP="00135656">
      <w:pPr>
        <w:spacing w:after="0" w:line="0" w:lineRule="atLeast"/>
        <w:jc w:val="both"/>
        <w:rPr>
          <w:rFonts w:ascii="Times New Roman" w:hAnsi="Times New Roman" w:cs="Times New Roman"/>
          <w:sz w:val="28"/>
          <w:szCs w:val="28"/>
        </w:rPr>
      </w:pPr>
      <w:r w:rsidRPr="00636FA1">
        <w:rPr>
          <w:rFonts w:ascii="Times New Roman" w:hAnsi="Times New Roman" w:cs="Times New Roman"/>
          <w:sz w:val="28"/>
          <w:szCs w:val="28"/>
        </w:rPr>
        <w:t>-Подпрограмма «Организация отдыха и оздоровления детей и подростков»</w:t>
      </w:r>
    </w:p>
    <w:p w:rsidR="00135656" w:rsidRPr="00636FA1" w:rsidRDefault="00135656" w:rsidP="00135656">
      <w:pPr>
        <w:spacing w:after="0" w:line="0" w:lineRule="atLeast"/>
        <w:rPr>
          <w:rFonts w:ascii="Times New Roman" w:hAnsi="Times New Roman" w:cs="Times New Roman"/>
          <w:sz w:val="28"/>
          <w:szCs w:val="28"/>
        </w:rPr>
      </w:pPr>
    </w:p>
    <w:p w:rsidR="00135656" w:rsidRPr="00FF0DFD" w:rsidRDefault="00636FA1"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xml:space="preserve">       </w:t>
      </w:r>
      <w:r w:rsidR="00135656" w:rsidRPr="00FF0DFD">
        <w:rPr>
          <w:rFonts w:ascii="Times New Roman" w:hAnsi="Times New Roman" w:cs="Times New Roman"/>
          <w:sz w:val="28"/>
          <w:szCs w:val="28"/>
        </w:rPr>
        <w:t xml:space="preserve">Одним из важных факторов подпрограммы 1"Совершенствование муниципальной службы и деятельности органов местного самоуправления </w:t>
      </w:r>
      <w:proofErr w:type="spellStart"/>
      <w:r w:rsidR="00135656" w:rsidRPr="00FF0DFD">
        <w:rPr>
          <w:rFonts w:ascii="Times New Roman" w:hAnsi="Times New Roman" w:cs="Times New Roman"/>
          <w:sz w:val="28"/>
          <w:szCs w:val="28"/>
        </w:rPr>
        <w:t>Хлевенского</w:t>
      </w:r>
      <w:proofErr w:type="spellEnd"/>
      <w:r w:rsidR="00135656" w:rsidRPr="00FF0DFD">
        <w:rPr>
          <w:rFonts w:ascii="Times New Roman" w:hAnsi="Times New Roman" w:cs="Times New Roman"/>
          <w:sz w:val="28"/>
          <w:szCs w:val="28"/>
        </w:rPr>
        <w:t xml:space="preserve"> муниципального района на 2014 - 2020 годы" муниципальной программы« Развитие системы эффективного муниципального управления </w:t>
      </w:r>
      <w:proofErr w:type="spellStart"/>
      <w:r w:rsidR="00135656" w:rsidRPr="00FF0DFD">
        <w:rPr>
          <w:rFonts w:ascii="Times New Roman" w:hAnsi="Times New Roman" w:cs="Times New Roman"/>
          <w:sz w:val="28"/>
          <w:szCs w:val="28"/>
        </w:rPr>
        <w:t>Хлевенского</w:t>
      </w:r>
      <w:proofErr w:type="spellEnd"/>
      <w:r w:rsidR="00135656" w:rsidRPr="00FF0DFD">
        <w:rPr>
          <w:rFonts w:ascii="Times New Roman" w:hAnsi="Times New Roman" w:cs="Times New Roman"/>
          <w:sz w:val="28"/>
          <w:szCs w:val="28"/>
        </w:rPr>
        <w:t xml:space="preserve"> муниципального района Липецкой области на 2014 - 2020 годы»  является качество муниципального управления. Модернизировать муниципальное управление – значит сделать его проще, яснее, доступнее, добиться гласности в работе, четко определить ответственность каждого участника управленческой деятельности.</w:t>
      </w:r>
    </w:p>
    <w:p w:rsidR="00135656" w:rsidRPr="00FF0DFD" w:rsidRDefault="00636FA1"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xml:space="preserve">         </w:t>
      </w:r>
      <w:r w:rsidR="00135656" w:rsidRPr="00FF0DFD">
        <w:rPr>
          <w:rFonts w:ascii="Times New Roman" w:hAnsi="Times New Roman" w:cs="Times New Roman"/>
          <w:sz w:val="28"/>
          <w:szCs w:val="28"/>
        </w:rPr>
        <w:t>Индикатором 2 программы является «Уровень удовлетворенности граждан деятельностью органов управления муниципального района» По итогам проведенных опросов уровень удовлет</w:t>
      </w:r>
      <w:r w:rsidR="00FF0DFD" w:rsidRPr="00FF0DFD">
        <w:rPr>
          <w:rFonts w:ascii="Times New Roman" w:hAnsi="Times New Roman" w:cs="Times New Roman"/>
          <w:sz w:val="28"/>
          <w:szCs w:val="28"/>
        </w:rPr>
        <w:t>воренности граждан составляет 48,9</w:t>
      </w:r>
      <w:r w:rsidR="00135656" w:rsidRPr="00FF0DFD">
        <w:rPr>
          <w:rFonts w:ascii="Times New Roman" w:hAnsi="Times New Roman" w:cs="Times New Roman"/>
          <w:sz w:val="28"/>
          <w:szCs w:val="28"/>
        </w:rPr>
        <w:t xml:space="preserve"> %.</w:t>
      </w:r>
    </w:p>
    <w:p w:rsidR="00636FA1" w:rsidRPr="00FF0DFD" w:rsidRDefault="00636FA1"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xml:space="preserve">      </w:t>
      </w:r>
      <w:r w:rsidR="00135656" w:rsidRPr="00FF0DFD">
        <w:rPr>
          <w:rFonts w:ascii="Times New Roman" w:hAnsi="Times New Roman" w:cs="Times New Roman"/>
          <w:sz w:val="28"/>
          <w:szCs w:val="28"/>
        </w:rPr>
        <w:t xml:space="preserve">Задачей 3 муниципальной программы «Развитие системы эффективного муниципального управления </w:t>
      </w:r>
      <w:proofErr w:type="spellStart"/>
      <w:r w:rsidR="00135656" w:rsidRPr="00FF0DFD">
        <w:rPr>
          <w:rFonts w:ascii="Times New Roman" w:hAnsi="Times New Roman" w:cs="Times New Roman"/>
          <w:sz w:val="28"/>
          <w:szCs w:val="28"/>
        </w:rPr>
        <w:t>Хлевенского</w:t>
      </w:r>
      <w:proofErr w:type="spellEnd"/>
      <w:r w:rsidR="00135656" w:rsidRPr="00FF0DFD">
        <w:rPr>
          <w:rFonts w:ascii="Times New Roman" w:hAnsi="Times New Roman" w:cs="Times New Roman"/>
          <w:sz w:val="28"/>
          <w:szCs w:val="28"/>
        </w:rPr>
        <w:t xml:space="preserve"> муниципального района» является «Совершенствование деятельности органов </w:t>
      </w:r>
      <w:r w:rsidRPr="00FF0DFD">
        <w:rPr>
          <w:rFonts w:ascii="Times New Roman" w:hAnsi="Times New Roman" w:cs="Times New Roman"/>
          <w:sz w:val="28"/>
          <w:szCs w:val="28"/>
        </w:rPr>
        <w:t xml:space="preserve">местного самоуправления». </w:t>
      </w:r>
    </w:p>
    <w:p w:rsidR="00135656" w:rsidRPr="00FF0DFD" w:rsidRDefault="00636FA1"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В 2017</w:t>
      </w:r>
      <w:r w:rsidR="00135656" w:rsidRPr="00FF0DFD">
        <w:rPr>
          <w:rFonts w:ascii="Times New Roman" w:hAnsi="Times New Roman" w:cs="Times New Roman"/>
          <w:sz w:val="28"/>
          <w:szCs w:val="28"/>
        </w:rPr>
        <w:t xml:space="preserve"> году:</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продолжена  работа по внесению изменений в административные регламенты предоставления муниципальных услуг, по актуализации предоставляемых услуг;</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организовано предоставление муниципальных услуг в электронном виде;</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внедрены меры противодействия коррупции;</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lastRenderedPageBreak/>
        <w:t>- модернизирована система информационного обеспечения, продолжено развитие информационного общества;</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сформировано необходимое организационное, информационное, кадровое обеспечение административной реформы;</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совершенствованы подходы в сфере прохождения муниципальной службы;</w:t>
      </w:r>
    </w:p>
    <w:p w:rsidR="00135656" w:rsidRPr="00FF0DFD" w:rsidRDefault="00135656" w:rsidP="00135656">
      <w:pPr>
        <w:spacing w:after="0" w:line="0" w:lineRule="atLeast"/>
        <w:jc w:val="both"/>
        <w:rPr>
          <w:rFonts w:ascii="Times New Roman" w:hAnsi="Times New Roman" w:cs="Times New Roman"/>
          <w:sz w:val="28"/>
          <w:szCs w:val="28"/>
        </w:rPr>
      </w:pPr>
      <w:r w:rsidRPr="00FF0DFD">
        <w:rPr>
          <w:rFonts w:ascii="Times New Roman" w:hAnsi="Times New Roman" w:cs="Times New Roman"/>
          <w:sz w:val="28"/>
          <w:szCs w:val="28"/>
        </w:rPr>
        <w:t>- обеспечено участие общественности в процессах обсуждения и принятия решений по ключевым вопросам.</w:t>
      </w:r>
    </w:p>
    <w:p w:rsidR="00135656" w:rsidRPr="00AC3FD7" w:rsidRDefault="00135656" w:rsidP="00135656">
      <w:pPr>
        <w:spacing w:after="0" w:line="0" w:lineRule="atLeast"/>
        <w:jc w:val="both"/>
        <w:rPr>
          <w:rFonts w:ascii="Times New Roman" w:hAnsi="Times New Roman" w:cs="Times New Roman"/>
          <w:sz w:val="28"/>
          <w:szCs w:val="28"/>
        </w:rPr>
      </w:pPr>
      <w:r w:rsidRPr="00AC3FD7">
        <w:rPr>
          <w:rFonts w:ascii="Times New Roman" w:hAnsi="Times New Roman" w:cs="Times New Roman"/>
          <w:sz w:val="28"/>
          <w:szCs w:val="28"/>
        </w:rPr>
        <w:t>Показатель 1 задачи 3 «Доля граждан, использующих механизм получения муниципальной услуги</w:t>
      </w:r>
      <w:r w:rsidR="00AC3FD7" w:rsidRPr="00AC3FD7">
        <w:rPr>
          <w:rFonts w:ascii="Times New Roman" w:hAnsi="Times New Roman" w:cs="Times New Roman"/>
          <w:sz w:val="28"/>
          <w:szCs w:val="28"/>
        </w:rPr>
        <w:t xml:space="preserve"> в электронном виде» составил 41</w:t>
      </w:r>
      <w:r w:rsidRPr="00AC3FD7">
        <w:rPr>
          <w:rFonts w:ascii="Times New Roman" w:hAnsi="Times New Roman" w:cs="Times New Roman"/>
          <w:sz w:val="28"/>
          <w:szCs w:val="28"/>
        </w:rPr>
        <w:t>,5 %, что превышает плановые показатели на 15%. Всего граждан, получивших муни</w:t>
      </w:r>
      <w:r w:rsidR="00AC3FD7" w:rsidRPr="00AC3FD7">
        <w:rPr>
          <w:rFonts w:ascii="Times New Roman" w:hAnsi="Times New Roman" w:cs="Times New Roman"/>
          <w:sz w:val="28"/>
          <w:szCs w:val="28"/>
        </w:rPr>
        <w:t>ципальные услуги, составило – 321</w:t>
      </w:r>
      <w:r w:rsidRPr="00AC3FD7">
        <w:rPr>
          <w:rFonts w:ascii="Times New Roman" w:hAnsi="Times New Roman" w:cs="Times New Roman"/>
          <w:sz w:val="28"/>
          <w:szCs w:val="28"/>
        </w:rPr>
        <w:t>2, число граждан, использующих механизм получения услуг в элек</w:t>
      </w:r>
      <w:r w:rsidR="00AC3FD7" w:rsidRPr="00AC3FD7">
        <w:rPr>
          <w:rFonts w:ascii="Times New Roman" w:hAnsi="Times New Roman" w:cs="Times New Roman"/>
          <w:sz w:val="28"/>
          <w:szCs w:val="28"/>
        </w:rPr>
        <w:t>тронном виде, составило – 1332</w:t>
      </w:r>
      <w:r w:rsidRPr="00AC3FD7">
        <w:rPr>
          <w:rFonts w:ascii="Times New Roman" w:hAnsi="Times New Roman" w:cs="Times New Roman"/>
          <w:sz w:val="28"/>
          <w:szCs w:val="28"/>
        </w:rPr>
        <w:t>.</w:t>
      </w:r>
    </w:p>
    <w:p w:rsidR="00135656" w:rsidRPr="00AC3FD7" w:rsidRDefault="00135656" w:rsidP="00135656">
      <w:pPr>
        <w:spacing w:after="0" w:line="0" w:lineRule="atLeast"/>
        <w:jc w:val="both"/>
        <w:rPr>
          <w:rFonts w:ascii="Times New Roman" w:hAnsi="Times New Roman" w:cs="Times New Roman"/>
          <w:sz w:val="28"/>
          <w:szCs w:val="28"/>
        </w:rPr>
      </w:pPr>
      <w:r w:rsidRPr="00AC3FD7">
        <w:rPr>
          <w:rFonts w:ascii="Times New Roman" w:hAnsi="Times New Roman" w:cs="Times New Roman"/>
          <w:sz w:val="28"/>
          <w:szCs w:val="28"/>
        </w:rPr>
        <w:t>Задачей 1 подпрограммы 2 является «Формирование квалифицированного кадрового состава органов управления на 2014-2020 годы». Показатель 1 задачи 1 «Доля муниципальных служащих, прошедших повышение квалификации» составила 35</w:t>
      </w:r>
      <w:r w:rsidR="00AC3FD7" w:rsidRPr="00AC3FD7">
        <w:rPr>
          <w:rFonts w:ascii="Times New Roman" w:hAnsi="Times New Roman" w:cs="Times New Roman"/>
          <w:sz w:val="28"/>
          <w:szCs w:val="28"/>
        </w:rPr>
        <w:t>,4</w:t>
      </w:r>
      <w:r w:rsidRPr="00AC3FD7">
        <w:rPr>
          <w:rFonts w:ascii="Times New Roman" w:hAnsi="Times New Roman" w:cs="Times New Roman"/>
          <w:sz w:val="28"/>
          <w:szCs w:val="28"/>
        </w:rPr>
        <w:t xml:space="preserve"> %, что пре</w:t>
      </w:r>
      <w:r w:rsidR="00AC3FD7" w:rsidRPr="00AC3FD7">
        <w:rPr>
          <w:rFonts w:ascii="Times New Roman" w:hAnsi="Times New Roman" w:cs="Times New Roman"/>
          <w:sz w:val="28"/>
          <w:szCs w:val="28"/>
        </w:rPr>
        <w:t>вышает плановые показатели на  5</w:t>
      </w:r>
      <w:r w:rsidRPr="00AC3FD7">
        <w:rPr>
          <w:rFonts w:ascii="Times New Roman" w:hAnsi="Times New Roman" w:cs="Times New Roman"/>
          <w:sz w:val="28"/>
          <w:szCs w:val="28"/>
        </w:rPr>
        <w:t xml:space="preserve"> %.</w:t>
      </w:r>
    </w:p>
    <w:p w:rsidR="00135656" w:rsidRPr="00AC3FD7" w:rsidRDefault="00135656" w:rsidP="00135656">
      <w:pPr>
        <w:spacing w:after="0" w:line="0" w:lineRule="atLeast"/>
        <w:jc w:val="both"/>
        <w:rPr>
          <w:rFonts w:ascii="Times New Roman" w:hAnsi="Times New Roman" w:cs="Times New Roman"/>
          <w:sz w:val="28"/>
          <w:szCs w:val="28"/>
        </w:rPr>
      </w:pPr>
      <w:r w:rsidRPr="00AC3FD7">
        <w:rPr>
          <w:rFonts w:ascii="Times New Roman" w:hAnsi="Times New Roman" w:cs="Times New Roman"/>
          <w:sz w:val="28"/>
          <w:szCs w:val="28"/>
        </w:rPr>
        <w:t>Показател</w:t>
      </w:r>
      <w:r w:rsidR="00AC3FD7" w:rsidRPr="00AC3FD7">
        <w:rPr>
          <w:rFonts w:ascii="Times New Roman" w:hAnsi="Times New Roman" w:cs="Times New Roman"/>
          <w:sz w:val="28"/>
          <w:szCs w:val="28"/>
        </w:rPr>
        <w:t>ь 2 задачи 1 не выполнен: в 2017</w:t>
      </w:r>
      <w:r w:rsidRPr="00AC3FD7">
        <w:rPr>
          <w:rFonts w:ascii="Times New Roman" w:hAnsi="Times New Roman" w:cs="Times New Roman"/>
          <w:sz w:val="28"/>
          <w:szCs w:val="28"/>
        </w:rPr>
        <w:t xml:space="preserve"> году не проводились конкурсы на замещение вакантных должностей.</w:t>
      </w:r>
    </w:p>
    <w:p w:rsidR="00135656" w:rsidRPr="00AC3FD7" w:rsidRDefault="00135656" w:rsidP="00135656">
      <w:pPr>
        <w:spacing w:after="0" w:line="0" w:lineRule="atLeast"/>
        <w:jc w:val="both"/>
        <w:rPr>
          <w:rFonts w:ascii="Times New Roman" w:hAnsi="Times New Roman" w:cs="Times New Roman"/>
          <w:sz w:val="28"/>
          <w:szCs w:val="28"/>
        </w:rPr>
      </w:pPr>
      <w:r w:rsidRPr="00AC3FD7">
        <w:rPr>
          <w:rFonts w:ascii="Times New Roman" w:hAnsi="Times New Roman" w:cs="Times New Roman"/>
          <w:sz w:val="28"/>
          <w:szCs w:val="28"/>
        </w:rPr>
        <w:t>Задачей 2 подпрограммы 2 является «Повышение качества муниципального управления с использованием информационно-коммуникационных технологий».</w:t>
      </w:r>
    </w:p>
    <w:p w:rsidR="00F67BFA" w:rsidRPr="00AC3FD7" w:rsidRDefault="00F67BFA" w:rsidP="00135656">
      <w:pPr>
        <w:spacing w:after="0" w:line="0" w:lineRule="atLeast"/>
        <w:jc w:val="both"/>
        <w:rPr>
          <w:rFonts w:ascii="Times New Roman" w:hAnsi="Times New Roman" w:cs="Times New Roman"/>
          <w:sz w:val="28"/>
          <w:szCs w:val="28"/>
        </w:rPr>
      </w:pPr>
    </w:p>
    <w:p w:rsidR="00C30268" w:rsidRDefault="00F67BFA" w:rsidP="00F67BFA">
      <w:pPr>
        <w:spacing w:after="0" w:line="0" w:lineRule="atLeast"/>
        <w:jc w:val="both"/>
        <w:rPr>
          <w:rFonts w:ascii="Times New Roman" w:hAnsi="Times New Roman"/>
          <w:sz w:val="28"/>
          <w:szCs w:val="28"/>
        </w:rPr>
      </w:pPr>
      <w:r w:rsidRPr="001D01F6">
        <w:rPr>
          <w:rFonts w:ascii="Times New Roman" w:hAnsi="Times New Roman"/>
          <w:sz w:val="28"/>
          <w:szCs w:val="28"/>
        </w:rPr>
        <w:t xml:space="preserve">Показатель </w:t>
      </w:r>
      <w:r>
        <w:rPr>
          <w:rFonts w:ascii="Times New Roman" w:hAnsi="Times New Roman"/>
          <w:sz w:val="28"/>
          <w:szCs w:val="28"/>
        </w:rPr>
        <w:t>2</w:t>
      </w:r>
      <w:r w:rsidRPr="001D01F6">
        <w:rPr>
          <w:rFonts w:ascii="Times New Roman" w:hAnsi="Times New Roman"/>
          <w:sz w:val="28"/>
          <w:szCs w:val="28"/>
        </w:rPr>
        <w:t xml:space="preserve"> задачи </w:t>
      </w:r>
      <w:r>
        <w:rPr>
          <w:rFonts w:ascii="Times New Roman" w:hAnsi="Times New Roman"/>
          <w:sz w:val="28"/>
          <w:szCs w:val="28"/>
        </w:rPr>
        <w:t>1</w:t>
      </w:r>
      <w:r w:rsidRPr="001D01F6">
        <w:rPr>
          <w:rFonts w:ascii="Times New Roman" w:hAnsi="Times New Roman"/>
          <w:sz w:val="28"/>
          <w:szCs w:val="28"/>
        </w:rPr>
        <w:t xml:space="preserve"> «Соотношение расходов на содержание аппарата управления». </w:t>
      </w:r>
    </w:p>
    <w:p w:rsidR="00F67BFA" w:rsidRPr="001D01F6" w:rsidRDefault="00C30268" w:rsidP="00F67BFA">
      <w:pPr>
        <w:spacing w:after="0" w:line="0" w:lineRule="atLeast"/>
        <w:jc w:val="both"/>
        <w:rPr>
          <w:rFonts w:ascii="Times New Roman" w:hAnsi="Times New Roman"/>
          <w:sz w:val="28"/>
          <w:szCs w:val="28"/>
        </w:rPr>
      </w:pPr>
      <w:r>
        <w:rPr>
          <w:rFonts w:ascii="Times New Roman" w:hAnsi="Times New Roman"/>
          <w:sz w:val="28"/>
          <w:szCs w:val="28"/>
        </w:rPr>
        <w:t xml:space="preserve">     </w:t>
      </w:r>
      <w:r w:rsidR="00F67BFA" w:rsidRPr="001D01F6">
        <w:rPr>
          <w:rFonts w:ascii="Times New Roman" w:hAnsi="Times New Roman"/>
          <w:sz w:val="28"/>
          <w:szCs w:val="28"/>
        </w:rPr>
        <w:t xml:space="preserve">Показатель </w:t>
      </w:r>
      <w:r w:rsidR="00F67BFA">
        <w:rPr>
          <w:rFonts w:ascii="Times New Roman" w:hAnsi="Times New Roman"/>
          <w:sz w:val="28"/>
          <w:szCs w:val="28"/>
        </w:rPr>
        <w:t>2</w:t>
      </w:r>
      <w:r w:rsidR="00F67BFA" w:rsidRPr="001D01F6">
        <w:rPr>
          <w:rFonts w:ascii="Times New Roman" w:hAnsi="Times New Roman"/>
          <w:sz w:val="28"/>
          <w:szCs w:val="28"/>
        </w:rPr>
        <w:t xml:space="preserve"> данной задачи составил </w:t>
      </w:r>
      <w:r w:rsidR="00F67BFA">
        <w:rPr>
          <w:rFonts w:ascii="Times New Roman" w:hAnsi="Times New Roman"/>
          <w:sz w:val="28"/>
          <w:szCs w:val="28"/>
        </w:rPr>
        <w:t>17,6</w:t>
      </w:r>
      <w:r w:rsidR="00F67BFA" w:rsidRPr="001D01F6">
        <w:rPr>
          <w:rFonts w:ascii="Times New Roman" w:hAnsi="Times New Roman"/>
          <w:sz w:val="28"/>
          <w:szCs w:val="28"/>
        </w:rPr>
        <w:t xml:space="preserve"> %, при плане </w:t>
      </w:r>
      <w:r w:rsidR="00F67BFA">
        <w:rPr>
          <w:rFonts w:ascii="Times New Roman" w:hAnsi="Times New Roman"/>
          <w:sz w:val="28"/>
          <w:szCs w:val="28"/>
        </w:rPr>
        <w:t>18,5</w:t>
      </w:r>
      <w:r w:rsidR="00F67BFA" w:rsidRPr="001D01F6">
        <w:rPr>
          <w:rFonts w:ascii="Times New Roman" w:hAnsi="Times New Roman"/>
          <w:sz w:val="28"/>
          <w:szCs w:val="28"/>
        </w:rPr>
        <w:t>%. Данный показатель свидетельствует об экономии денежных средств.</w:t>
      </w:r>
    </w:p>
    <w:p w:rsidR="00F67BFA" w:rsidRPr="001D01F6" w:rsidRDefault="00F67BFA" w:rsidP="00F67BFA">
      <w:pPr>
        <w:spacing w:after="0" w:line="0" w:lineRule="atLeast"/>
        <w:jc w:val="both"/>
        <w:rPr>
          <w:rFonts w:ascii="Times New Roman" w:hAnsi="Times New Roman"/>
          <w:sz w:val="28"/>
          <w:szCs w:val="28"/>
        </w:rPr>
      </w:pPr>
      <w:r w:rsidRPr="001D01F6">
        <w:rPr>
          <w:rFonts w:ascii="Times New Roman" w:hAnsi="Times New Roman"/>
          <w:sz w:val="28"/>
          <w:szCs w:val="28"/>
        </w:rPr>
        <w:t>основное мероприятие 2 задачи 2 обеспечение прозрачности и доступности к нормативным правовым актам органов местного самоуправления предоставление субсидии МАУ редакции газеты "Донские вести" обеспечивается показателем 100% публикацией нормативных правовых документов.</w:t>
      </w:r>
    </w:p>
    <w:p w:rsidR="00F67BFA" w:rsidRPr="001D01F6" w:rsidRDefault="00F67BFA" w:rsidP="00F67BFA">
      <w:pPr>
        <w:spacing w:after="0" w:line="0" w:lineRule="atLeast"/>
        <w:jc w:val="both"/>
        <w:rPr>
          <w:rFonts w:ascii="Times New Roman" w:hAnsi="Times New Roman"/>
          <w:sz w:val="28"/>
          <w:szCs w:val="28"/>
        </w:rPr>
      </w:pPr>
      <w:r w:rsidRPr="001D01F6">
        <w:rPr>
          <w:rFonts w:ascii="Times New Roman" w:hAnsi="Times New Roman"/>
          <w:sz w:val="28"/>
          <w:szCs w:val="28"/>
        </w:rPr>
        <w:t xml:space="preserve"> </w:t>
      </w:r>
      <w:r w:rsidR="00C30268">
        <w:rPr>
          <w:rFonts w:ascii="Times New Roman" w:hAnsi="Times New Roman"/>
          <w:sz w:val="28"/>
          <w:szCs w:val="28"/>
        </w:rPr>
        <w:t xml:space="preserve">      </w:t>
      </w:r>
      <w:r w:rsidRPr="001D01F6">
        <w:rPr>
          <w:rFonts w:ascii="Times New Roman" w:hAnsi="Times New Roman"/>
          <w:sz w:val="28"/>
          <w:szCs w:val="28"/>
        </w:rPr>
        <w:t xml:space="preserve">В результате исполнения подпрограммы «Совершенствование системы управления муниципальным имуществом и земельными участками на 2014-2020 годы» муниципальной программы  «Развитие системы эффективного муниципального управления  </w:t>
      </w:r>
      <w:proofErr w:type="spellStart"/>
      <w:r w:rsidRPr="001D01F6">
        <w:rPr>
          <w:rFonts w:ascii="Times New Roman" w:hAnsi="Times New Roman"/>
          <w:sz w:val="28"/>
          <w:szCs w:val="28"/>
        </w:rPr>
        <w:t>Хлевенского</w:t>
      </w:r>
      <w:proofErr w:type="spellEnd"/>
      <w:r w:rsidRPr="001D01F6">
        <w:rPr>
          <w:rFonts w:ascii="Times New Roman" w:hAnsi="Times New Roman"/>
          <w:sz w:val="28"/>
          <w:szCs w:val="28"/>
        </w:rPr>
        <w:t xml:space="preserve"> муниципального района Липецкой области" в 2016 году реализованы следующие мероприятия:</w:t>
      </w:r>
    </w:p>
    <w:p w:rsidR="00F67BFA" w:rsidRDefault="00F67BFA" w:rsidP="00F67BFA">
      <w:pPr>
        <w:spacing w:after="0" w:line="0" w:lineRule="atLeast"/>
        <w:jc w:val="both"/>
        <w:rPr>
          <w:rFonts w:ascii="Times New Roman" w:hAnsi="Times New Roman"/>
          <w:sz w:val="28"/>
          <w:szCs w:val="28"/>
        </w:rPr>
      </w:pPr>
      <w:r w:rsidRPr="001D01F6">
        <w:rPr>
          <w:rFonts w:ascii="Times New Roman" w:hAnsi="Times New Roman"/>
          <w:sz w:val="28"/>
          <w:szCs w:val="28"/>
        </w:rPr>
        <w:t xml:space="preserve">-в рамках задачи «Повышение эффективности управления муниципальной собственностью, земельными участками, находящимися в муниципальной собственности и не разграниченной государственной собственности», с целью повышения эффективности управления муниципальной собственностью, земельными участками, находящимися в муниципальной собственности и не разграниченной государственной собственности реализованы мероприятия по проверке правомерности, эффективности использования земельных участков под объектами муниципальной собственности. </w:t>
      </w:r>
      <w:proofErr w:type="gramStart"/>
      <w:r w:rsidRPr="001D01F6">
        <w:rPr>
          <w:rFonts w:ascii="Times New Roman" w:hAnsi="Times New Roman"/>
          <w:sz w:val="28"/>
          <w:szCs w:val="28"/>
        </w:rPr>
        <w:t>Оформлены</w:t>
      </w:r>
      <w:proofErr w:type="gramEnd"/>
      <w:r w:rsidRPr="001D01F6">
        <w:rPr>
          <w:rFonts w:ascii="Times New Roman" w:hAnsi="Times New Roman"/>
          <w:sz w:val="28"/>
          <w:szCs w:val="28"/>
        </w:rPr>
        <w:t xml:space="preserve"> и переданы многодетным семьям </w:t>
      </w:r>
      <w:r>
        <w:rPr>
          <w:rFonts w:ascii="Times New Roman" w:hAnsi="Times New Roman"/>
          <w:sz w:val="28"/>
          <w:szCs w:val="28"/>
        </w:rPr>
        <w:t xml:space="preserve">17 </w:t>
      </w:r>
      <w:r w:rsidRPr="001D01F6">
        <w:rPr>
          <w:rFonts w:ascii="Times New Roman" w:hAnsi="Times New Roman"/>
          <w:sz w:val="28"/>
          <w:szCs w:val="28"/>
        </w:rPr>
        <w:t xml:space="preserve"> земельных  участков, всего за год оформлен </w:t>
      </w:r>
      <w:r>
        <w:rPr>
          <w:rFonts w:ascii="Times New Roman" w:hAnsi="Times New Roman"/>
          <w:sz w:val="28"/>
          <w:szCs w:val="28"/>
        </w:rPr>
        <w:t>24</w:t>
      </w:r>
      <w:r w:rsidRPr="001D01F6">
        <w:rPr>
          <w:rFonts w:ascii="Times New Roman" w:hAnsi="Times New Roman"/>
          <w:sz w:val="28"/>
          <w:szCs w:val="28"/>
        </w:rPr>
        <w:t xml:space="preserve"> земельный участок. На реализацию программы использовано </w:t>
      </w:r>
      <w:r>
        <w:rPr>
          <w:rFonts w:ascii="Times New Roman" w:hAnsi="Times New Roman"/>
          <w:sz w:val="28"/>
          <w:szCs w:val="28"/>
        </w:rPr>
        <w:t>771,1</w:t>
      </w:r>
      <w:r w:rsidRPr="001D01F6">
        <w:rPr>
          <w:rFonts w:ascii="Times New Roman" w:hAnsi="Times New Roman"/>
          <w:sz w:val="28"/>
          <w:szCs w:val="28"/>
        </w:rPr>
        <w:t xml:space="preserve"> тыс. руб. при плане </w:t>
      </w:r>
      <w:r>
        <w:rPr>
          <w:rFonts w:ascii="Times New Roman" w:hAnsi="Times New Roman"/>
          <w:sz w:val="28"/>
          <w:szCs w:val="28"/>
        </w:rPr>
        <w:t>870,5</w:t>
      </w:r>
      <w:r w:rsidRPr="001D01F6">
        <w:rPr>
          <w:rFonts w:ascii="Times New Roman" w:hAnsi="Times New Roman"/>
          <w:sz w:val="28"/>
          <w:szCs w:val="28"/>
        </w:rPr>
        <w:t xml:space="preserve">, процент исполнения составил </w:t>
      </w:r>
      <w:r>
        <w:rPr>
          <w:rFonts w:ascii="Times New Roman" w:hAnsi="Times New Roman"/>
          <w:sz w:val="28"/>
          <w:szCs w:val="28"/>
        </w:rPr>
        <w:t>88,6%</w:t>
      </w:r>
      <w:r w:rsidRPr="001D01F6">
        <w:rPr>
          <w:rFonts w:ascii="Times New Roman" w:hAnsi="Times New Roman"/>
          <w:sz w:val="28"/>
          <w:szCs w:val="28"/>
        </w:rPr>
        <w:t>.</w:t>
      </w:r>
    </w:p>
    <w:p w:rsidR="00F67BFA" w:rsidRDefault="00F67BFA" w:rsidP="00F67BFA">
      <w:pPr>
        <w:spacing w:after="0" w:line="0" w:lineRule="atLeast"/>
        <w:rPr>
          <w:rFonts w:ascii="Times New Roman" w:hAnsi="Times New Roman"/>
          <w:sz w:val="28"/>
          <w:szCs w:val="28"/>
        </w:rPr>
      </w:pP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lastRenderedPageBreak/>
        <w:t xml:space="preserve">-Подпрограмма «Управление муниципальными финансами и муниципальным долгом </w:t>
      </w:r>
      <w:proofErr w:type="spellStart"/>
      <w:r w:rsidRPr="00F96BBB">
        <w:rPr>
          <w:rFonts w:ascii="Times New Roman" w:hAnsi="Times New Roman"/>
          <w:sz w:val="28"/>
          <w:szCs w:val="28"/>
        </w:rPr>
        <w:t>Хлевенского</w:t>
      </w:r>
      <w:proofErr w:type="spellEnd"/>
      <w:r w:rsidRPr="00F96BBB">
        <w:rPr>
          <w:rFonts w:ascii="Times New Roman" w:hAnsi="Times New Roman"/>
          <w:sz w:val="28"/>
          <w:szCs w:val="28"/>
        </w:rPr>
        <w:t xml:space="preserve"> муниципального района Липецкой области на 2014-2020 годы» муниципальной программы « Развитие системы эффективного муниципального управления </w:t>
      </w:r>
      <w:proofErr w:type="spellStart"/>
      <w:r w:rsidRPr="00F96BBB">
        <w:rPr>
          <w:rFonts w:ascii="Times New Roman" w:hAnsi="Times New Roman"/>
          <w:sz w:val="28"/>
          <w:szCs w:val="28"/>
        </w:rPr>
        <w:t>Хлевенского</w:t>
      </w:r>
      <w:proofErr w:type="spellEnd"/>
      <w:r w:rsidRPr="00F96BBB">
        <w:rPr>
          <w:rFonts w:ascii="Times New Roman" w:hAnsi="Times New Roman"/>
          <w:sz w:val="28"/>
          <w:szCs w:val="28"/>
        </w:rPr>
        <w:t xml:space="preserve"> муниципального района Липецкой области на 2014 - 2020 годы»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 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w:t>
      </w:r>
      <w:proofErr w:type="gramStart"/>
      <w:r w:rsidRPr="00F96BBB">
        <w:rPr>
          <w:rFonts w:ascii="Times New Roman" w:hAnsi="Times New Roman"/>
          <w:sz w:val="28"/>
          <w:szCs w:val="28"/>
        </w:rPr>
        <w:t>контролем за</w:t>
      </w:r>
      <w:proofErr w:type="gramEnd"/>
      <w:r w:rsidRPr="00F96BBB">
        <w:rPr>
          <w:rFonts w:ascii="Times New Roman" w:hAnsi="Times New Roman"/>
          <w:sz w:val="28"/>
          <w:szCs w:val="28"/>
        </w:rPr>
        <w:t xml:space="preserve"> его исполнением.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Индикатором, характеризующим достижение цели подпрограммы, является наличие долгосрочной бюджетной стратегии.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Показатель является комплексным, и его достижение является свидетельством качества реализации подпрограммы, поскольку свидетельствует о своевременном внесении в нее изменений и, следовательно, в полном объеме выполнении таких условий, как определение и соблюдение предельных объемов финансового обеспечения муниципальных программ </w:t>
      </w:r>
      <w:proofErr w:type="spellStart"/>
      <w:r w:rsidRPr="00F96BBB">
        <w:rPr>
          <w:rFonts w:ascii="Times New Roman" w:hAnsi="Times New Roman"/>
          <w:sz w:val="28"/>
          <w:szCs w:val="28"/>
        </w:rPr>
        <w:t>Хлевенского</w:t>
      </w:r>
      <w:proofErr w:type="spellEnd"/>
      <w:r w:rsidRPr="00F96BBB">
        <w:rPr>
          <w:rFonts w:ascii="Times New Roman" w:hAnsi="Times New Roman"/>
          <w:sz w:val="28"/>
          <w:szCs w:val="28"/>
        </w:rPr>
        <w:t xml:space="preserve"> муниципального района, оценка бюджетных рисков и т.д.</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Показателем решения задачи 1. является исполнение районного бюджета по доходам без учета безвозмездных поступлений к утвержденному плану.</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В 201</w:t>
      </w:r>
      <w:r>
        <w:rPr>
          <w:rFonts w:ascii="Times New Roman" w:hAnsi="Times New Roman"/>
          <w:sz w:val="28"/>
          <w:szCs w:val="28"/>
        </w:rPr>
        <w:t>7</w:t>
      </w:r>
      <w:r w:rsidRPr="00F96BBB">
        <w:rPr>
          <w:rFonts w:ascii="Times New Roman" w:hAnsi="Times New Roman"/>
          <w:sz w:val="28"/>
          <w:szCs w:val="28"/>
        </w:rPr>
        <w:t xml:space="preserve"> году он составил 10</w:t>
      </w:r>
      <w:r>
        <w:rPr>
          <w:rFonts w:ascii="Times New Roman" w:hAnsi="Times New Roman"/>
          <w:sz w:val="28"/>
          <w:szCs w:val="28"/>
        </w:rPr>
        <w:t>3,9</w:t>
      </w:r>
      <w:r w:rsidRPr="00F96BBB">
        <w:rPr>
          <w:rFonts w:ascii="Times New Roman" w:hAnsi="Times New Roman"/>
          <w:sz w:val="28"/>
          <w:szCs w:val="28"/>
        </w:rPr>
        <w:t xml:space="preserve"> % </w:t>
      </w:r>
      <w:proofErr w:type="gramStart"/>
      <w:r w:rsidRPr="00F96BBB">
        <w:rPr>
          <w:rFonts w:ascii="Times New Roman" w:hAnsi="Times New Roman"/>
          <w:sz w:val="28"/>
          <w:szCs w:val="28"/>
        </w:rPr>
        <w:t xml:space="preserve">( </w:t>
      </w:r>
      <w:proofErr w:type="gramEnd"/>
      <w:r w:rsidRPr="00F96BBB">
        <w:rPr>
          <w:rFonts w:ascii="Times New Roman" w:hAnsi="Times New Roman"/>
          <w:sz w:val="28"/>
          <w:szCs w:val="28"/>
        </w:rPr>
        <w:t xml:space="preserve">при плане </w:t>
      </w:r>
      <w:r>
        <w:rPr>
          <w:rFonts w:ascii="Times New Roman" w:hAnsi="Times New Roman"/>
          <w:sz w:val="28"/>
          <w:szCs w:val="28"/>
        </w:rPr>
        <w:t>149496,2</w:t>
      </w:r>
      <w:r w:rsidRPr="00F96BBB">
        <w:rPr>
          <w:rFonts w:ascii="Times New Roman" w:hAnsi="Times New Roman"/>
          <w:sz w:val="28"/>
          <w:szCs w:val="28"/>
        </w:rPr>
        <w:t xml:space="preserve"> тыс. руб. поступило </w:t>
      </w:r>
      <w:r>
        <w:rPr>
          <w:rFonts w:ascii="Times New Roman" w:hAnsi="Times New Roman"/>
          <w:sz w:val="28"/>
          <w:szCs w:val="28"/>
        </w:rPr>
        <w:t>155276,3</w:t>
      </w:r>
      <w:r w:rsidRPr="00F96BBB">
        <w:rPr>
          <w:rFonts w:ascii="Times New Roman" w:hAnsi="Times New Roman"/>
          <w:sz w:val="28"/>
          <w:szCs w:val="28"/>
        </w:rPr>
        <w:t xml:space="preserve"> тыс. руб.).</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Показателями решения задачи 2. являются:</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1. Доля расходов районного бюджета, сформированных в соответствии с муниципальными программами;</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Показатель характеризует полноту охвата ассигнований районного бюджета муниципальными программами и в 201</w:t>
      </w:r>
      <w:r>
        <w:rPr>
          <w:rFonts w:ascii="Times New Roman" w:hAnsi="Times New Roman"/>
          <w:sz w:val="28"/>
          <w:szCs w:val="28"/>
        </w:rPr>
        <w:t>7</w:t>
      </w:r>
      <w:r w:rsidRPr="00F96BBB">
        <w:rPr>
          <w:rFonts w:ascii="Times New Roman" w:hAnsi="Times New Roman"/>
          <w:sz w:val="28"/>
          <w:szCs w:val="28"/>
        </w:rPr>
        <w:t xml:space="preserve"> году он равен </w:t>
      </w:r>
      <w:r>
        <w:rPr>
          <w:rFonts w:ascii="Times New Roman" w:hAnsi="Times New Roman"/>
          <w:sz w:val="28"/>
          <w:szCs w:val="28"/>
        </w:rPr>
        <w:t>97,9</w:t>
      </w:r>
      <w:r w:rsidRPr="00F96BBB">
        <w:rPr>
          <w:rFonts w:ascii="Times New Roman" w:hAnsi="Times New Roman"/>
          <w:sz w:val="28"/>
          <w:szCs w:val="28"/>
        </w:rPr>
        <w:t xml:space="preserve">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2. Соотношение объема проверенных средств районного бюджета и общей суммы расходов районного бюджета.</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При определении данного показателя используются следующие величины:</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объем проверенных средств районного бюджета 201</w:t>
      </w:r>
      <w:r>
        <w:rPr>
          <w:rFonts w:ascii="Times New Roman" w:hAnsi="Times New Roman"/>
          <w:sz w:val="28"/>
          <w:szCs w:val="28"/>
        </w:rPr>
        <w:t>7</w:t>
      </w:r>
      <w:r w:rsidRPr="00F96BBB">
        <w:rPr>
          <w:rFonts w:ascii="Times New Roman" w:hAnsi="Times New Roman"/>
          <w:sz w:val="28"/>
          <w:szCs w:val="28"/>
        </w:rPr>
        <w:t xml:space="preserve"> год-</w:t>
      </w:r>
      <w:r w:rsidRPr="00555DB0">
        <w:rPr>
          <w:rFonts w:ascii="Times New Roman" w:hAnsi="Times New Roman"/>
          <w:sz w:val="28"/>
          <w:szCs w:val="28"/>
          <w:highlight w:val="yellow"/>
        </w:rPr>
        <w:t>39128,8</w:t>
      </w:r>
      <w:r w:rsidRPr="00F96BBB">
        <w:rPr>
          <w:rFonts w:ascii="Times New Roman" w:hAnsi="Times New Roman"/>
          <w:sz w:val="28"/>
          <w:szCs w:val="28"/>
        </w:rPr>
        <w:t xml:space="preserve"> тыс. руб.;</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общая сумма расходов районного бюджета-</w:t>
      </w:r>
      <w:r>
        <w:rPr>
          <w:rFonts w:ascii="Times New Roman" w:hAnsi="Times New Roman"/>
          <w:sz w:val="28"/>
          <w:szCs w:val="28"/>
        </w:rPr>
        <w:t>414065,6 тыс. руб.</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Этот показатель в 201</w:t>
      </w:r>
      <w:r>
        <w:rPr>
          <w:rFonts w:ascii="Times New Roman" w:hAnsi="Times New Roman"/>
          <w:sz w:val="28"/>
          <w:szCs w:val="28"/>
        </w:rPr>
        <w:t>7</w:t>
      </w:r>
      <w:r w:rsidRPr="00F96BBB">
        <w:rPr>
          <w:rFonts w:ascii="Times New Roman" w:hAnsi="Times New Roman"/>
          <w:sz w:val="28"/>
          <w:szCs w:val="28"/>
        </w:rPr>
        <w:t xml:space="preserve"> году составил </w:t>
      </w:r>
      <w:r>
        <w:rPr>
          <w:rFonts w:ascii="Times New Roman" w:hAnsi="Times New Roman"/>
          <w:sz w:val="28"/>
          <w:szCs w:val="28"/>
        </w:rPr>
        <w:t>9,4</w:t>
      </w:r>
      <w:r w:rsidRPr="00F96BBB">
        <w:rPr>
          <w:rFonts w:ascii="Times New Roman" w:hAnsi="Times New Roman"/>
          <w:sz w:val="28"/>
          <w:szCs w:val="28"/>
        </w:rPr>
        <w:t>%.</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Показателями решения задачи 4 «Проведение ответственной долговой политики» являются:</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1.Отношение предельного объема муниципального долга района к утвержденному общему годовому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Установление предельного объема муниципального долга муниципального района является важной составляющей управления муниципальным долгом.</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Показатель является оценкой соблюдения </w:t>
      </w:r>
      <w:proofErr w:type="spellStart"/>
      <w:r w:rsidRPr="00F96BBB">
        <w:rPr>
          <w:rFonts w:ascii="Times New Roman" w:hAnsi="Times New Roman"/>
          <w:sz w:val="28"/>
          <w:szCs w:val="28"/>
        </w:rPr>
        <w:t>Хлевенским</w:t>
      </w:r>
      <w:proofErr w:type="spellEnd"/>
      <w:r w:rsidRPr="00F96BBB">
        <w:rPr>
          <w:rFonts w:ascii="Times New Roman" w:hAnsi="Times New Roman"/>
          <w:sz w:val="28"/>
          <w:szCs w:val="28"/>
        </w:rPr>
        <w:t xml:space="preserve"> муниципальным районом требований Бюджетного кодекса Российской Федерации и рассчитывается как отношение предельного объема муниципального долга муниципального района к плановому объему доходов районного бюджета без учета объема безвозмездных поступлений, и (или) поступлений налоговых доходов по дополнительным нормативам отчислений в отчетном финансовом году. Показатель является относительной величиной, выраженной в процентах.  В 201</w:t>
      </w:r>
      <w:r>
        <w:rPr>
          <w:rFonts w:ascii="Times New Roman" w:hAnsi="Times New Roman"/>
          <w:sz w:val="28"/>
          <w:szCs w:val="28"/>
        </w:rPr>
        <w:t>7</w:t>
      </w:r>
      <w:r w:rsidRPr="00F96BBB">
        <w:rPr>
          <w:rFonts w:ascii="Times New Roman" w:hAnsi="Times New Roman"/>
          <w:sz w:val="28"/>
          <w:szCs w:val="28"/>
        </w:rPr>
        <w:t xml:space="preserve"> году он равен </w:t>
      </w:r>
      <w:r w:rsidRPr="001046F4">
        <w:rPr>
          <w:rFonts w:ascii="Times New Roman" w:hAnsi="Times New Roman"/>
          <w:sz w:val="28"/>
          <w:szCs w:val="28"/>
        </w:rPr>
        <w:t>51,4</w:t>
      </w:r>
      <w:r w:rsidRPr="00F96BBB">
        <w:rPr>
          <w:rFonts w:ascii="Times New Roman" w:hAnsi="Times New Roman"/>
          <w:sz w:val="28"/>
          <w:szCs w:val="28"/>
        </w:rPr>
        <w:t xml:space="preserve">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lastRenderedPageBreak/>
        <w:t>2.Отношение объема расходов на обслуживание муниципального долга к объему расходов районного бюджета, без учета субвенций, предоставляемых из бюджетов бюджетной системы в отчетном финансовом году, %.</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Показатель характеризует своевременность и полноту финансирования расходных обязательств районного бюджета по обслуживанию муниципального долга муниципального района и погашению долговых обязательств муниципального района</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Показатель является оценкой соблюдения </w:t>
      </w:r>
      <w:proofErr w:type="spellStart"/>
      <w:r w:rsidRPr="00F96BBB">
        <w:rPr>
          <w:rFonts w:ascii="Times New Roman" w:hAnsi="Times New Roman"/>
          <w:sz w:val="28"/>
          <w:szCs w:val="28"/>
        </w:rPr>
        <w:t>Хлевенским</w:t>
      </w:r>
      <w:proofErr w:type="spellEnd"/>
      <w:r w:rsidRPr="00F96BBB">
        <w:rPr>
          <w:rFonts w:ascii="Times New Roman" w:hAnsi="Times New Roman"/>
          <w:sz w:val="28"/>
          <w:szCs w:val="28"/>
        </w:rPr>
        <w:t xml:space="preserve"> муниципальным районом требований Бюджетного кодекса Российской Федерации.</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Показатель является относительной величиной, выраженной в процентах, ежегодно не должен превышать 15%, в 201</w:t>
      </w:r>
      <w:r>
        <w:rPr>
          <w:rFonts w:ascii="Times New Roman" w:hAnsi="Times New Roman"/>
          <w:sz w:val="28"/>
          <w:szCs w:val="28"/>
        </w:rPr>
        <w:t>7</w:t>
      </w:r>
      <w:r w:rsidRPr="00F96BBB">
        <w:rPr>
          <w:rFonts w:ascii="Times New Roman" w:hAnsi="Times New Roman"/>
          <w:sz w:val="28"/>
          <w:szCs w:val="28"/>
        </w:rPr>
        <w:t xml:space="preserve"> году составил 0,01</w:t>
      </w:r>
      <w:r>
        <w:rPr>
          <w:rFonts w:ascii="Times New Roman" w:hAnsi="Times New Roman"/>
          <w:sz w:val="28"/>
          <w:szCs w:val="28"/>
        </w:rPr>
        <w:t>4</w:t>
      </w:r>
      <w:r w:rsidRPr="00F96BBB">
        <w:rPr>
          <w:rFonts w:ascii="Times New Roman" w:hAnsi="Times New Roman"/>
          <w:sz w:val="28"/>
          <w:szCs w:val="28"/>
        </w:rPr>
        <w:t>%.</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Показателем решения задачи 5 «Обеспечение своевременного исполнения долговых обязательств района с целью сохранения репутации добросовестного заемщика» является объем просроченной задолженности по долговым обязательствам района, руб. Просроченная задолженность по долговым обязательствам в районе отсутствует.</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Целью Подпрограммы  является «Создание оптимальных условий по обеспечению долгосрочной сбалансированности и устойчивости бюджета муниципального района для наиболее эффективного использования бюджетных средств». Подпрограмма разработана до 2020 года с учетом социально-экономического развития муниципального района,  финансовое обеспечение целей и задач Подпрограммы является  инструментом долгосрочной бюджетной стратегии до 2020 года. В состав основных мероприятий подпрограммы входит разработка проекта бюджета муниципального района в установленные сроки, осуществление переданных полномочий по муниципальному финансовому контролю и техническому обеспечению исполнения местных бюджетов, обслуживание муниципального долга района.</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Разработка проекта бюджета муниципального района охватывает всю бюджетную политику в целом, включая достижение долгосрочной сбалансированности и устойчивости бюджета муниципального района и обоснованность планирования доходов и расходов бюджета.</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Задачей 1 подпрограммы </w:t>
      </w:r>
      <w:r>
        <w:rPr>
          <w:rFonts w:ascii="Times New Roman" w:hAnsi="Times New Roman"/>
          <w:sz w:val="28"/>
          <w:szCs w:val="28"/>
        </w:rPr>
        <w:t>3</w:t>
      </w:r>
      <w:r w:rsidRPr="00F96BBB">
        <w:rPr>
          <w:rFonts w:ascii="Times New Roman" w:hAnsi="Times New Roman"/>
          <w:sz w:val="28"/>
          <w:szCs w:val="28"/>
        </w:rPr>
        <w:t xml:space="preserve"> является «Обеспечение долгосрочной сбалансированности и устойчивости бюджетной системы района за счет координации стратегического и бюджетного планирования».</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Для улучшения качества налогового администрирования, увеличения собираемости налогов, а также жесткого </w:t>
      </w:r>
      <w:proofErr w:type="gramStart"/>
      <w:r w:rsidRPr="00F96BBB">
        <w:rPr>
          <w:rFonts w:ascii="Times New Roman" w:hAnsi="Times New Roman"/>
          <w:sz w:val="28"/>
          <w:szCs w:val="28"/>
        </w:rPr>
        <w:t>контроля  за</w:t>
      </w:r>
      <w:proofErr w:type="gramEnd"/>
      <w:r w:rsidRPr="00F96BBB">
        <w:rPr>
          <w:rFonts w:ascii="Times New Roman" w:hAnsi="Times New Roman"/>
          <w:sz w:val="28"/>
          <w:szCs w:val="28"/>
        </w:rPr>
        <w:t xml:space="preserve">  состоянием недоимки по налогам и сборам и принятия всех мер, предусмотренных Налоговым кодексом Российской Федерации, для ее снижения ведется работа по координации действий администрации района с налоговыми органами, а также с главными администраторами неналоговых доходов.</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           В ходе исполнения Подпрограммы   все запланированные основные мероприятия реализованы в полной мере.</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           На реализацию Подпрограммы  было направлено </w:t>
      </w:r>
      <w:r>
        <w:rPr>
          <w:rFonts w:ascii="Times New Roman" w:hAnsi="Times New Roman"/>
          <w:sz w:val="28"/>
          <w:szCs w:val="28"/>
        </w:rPr>
        <w:t>7218,3</w:t>
      </w:r>
      <w:r w:rsidRPr="00F96BBB">
        <w:rPr>
          <w:rFonts w:ascii="Times New Roman" w:hAnsi="Times New Roman"/>
          <w:sz w:val="28"/>
          <w:szCs w:val="28"/>
        </w:rPr>
        <w:t xml:space="preserve"> тыс. руб., из них средств местного бюджета –</w:t>
      </w:r>
      <w:r>
        <w:rPr>
          <w:rFonts w:ascii="Times New Roman" w:hAnsi="Times New Roman"/>
          <w:sz w:val="28"/>
          <w:szCs w:val="28"/>
        </w:rPr>
        <w:t>6561,0</w:t>
      </w:r>
      <w:r w:rsidRPr="00F96BBB">
        <w:rPr>
          <w:rFonts w:ascii="Times New Roman" w:hAnsi="Times New Roman"/>
          <w:sz w:val="28"/>
          <w:szCs w:val="28"/>
        </w:rPr>
        <w:t xml:space="preserve"> тыс. руб., что составляет </w:t>
      </w:r>
      <w:r>
        <w:rPr>
          <w:rFonts w:ascii="Times New Roman" w:hAnsi="Times New Roman"/>
          <w:sz w:val="28"/>
          <w:szCs w:val="28"/>
        </w:rPr>
        <w:t xml:space="preserve">98,9 </w:t>
      </w:r>
      <w:r w:rsidRPr="00F96BBB">
        <w:rPr>
          <w:rFonts w:ascii="Times New Roman" w:hAnsi="Times New Roman"/>
          <w:sz w:val="28"/>
          <w:szCs w:val="28"/>
        </w:rPr>
        <w:t>% от запланированных назначений (</w:t>
      </w:r>
      <w:r>
        <w:rPr>
          <w:rFonts w:ascii="Times New Roman" w:hAnsi="Times New Roman"/>
          <w:sz w:val="28"/>
          <w:szCs w:val="28"/>
        </w:rPr>
        <w:t>6632,7</w:t>
      </w:r>
      <w:r w:rsidRPr="00F96BBB">
        <w:rPr>
          <w:rFonts w:ascii="Times New Roman" w:hAnsi="Times New Roman"/>
          <w:sz w:val="28"/>
          <w:szCs w:val="28"/>
        </w:rPr>
        <w:t xml:space="preserve"> тыс. руб.)</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           Бюджетные ассигнования в 201</w:t>
      </w:r>
      <w:r>
        <w:rPr>
          <w:rFonts w:ascii="Times New Roman" w:hAnsi="Times New Roman"/>
          <w:sz w:val="28"/>
          <w:szCs w:val="28"/>
        </w:rPr>
        <w:t>7</w:t>
      </w:r>
      <w:r w:rsidRPr="00F96BBB">
        <w:rPr>
          <w:rFonts w:ascii="Times New Roman" w:hAnsi="Times New Roman"/>
          <w:sz w:val="28"/>
          <w:szCs w:val="28"/>
        </w:rPr>
        <w:t xml:space="preserve"> году направлены на выполнение следующих основных мероприятий:</w:t>
      </w:r>
    </w:p>
    <w:p w:rsidR="00F67BFA" w:rsidRPr="00F96BBB" w:rsidRDefault="00F67BFA" w:rsidP="00F67BFA">
      <w:pPr>
        <w:spacing w:after="0" w:line="0" w:lineRule="atLeast"/>
        <w:jc w:val="both"/>
        <w:rPr>
          <w:rFonts w:ascii="Times New Roman" w:hAnsi="Times New Roman"/>
          <w:sz w:val="28"/>
          <w:szCs w:val="28"/>
        </w:rPr>
      </w:pPr>
      <w:proofErr w:type="gramStart"/>
      <w:r w:rsidRPr="00F96BBB">
        <w:rPr>
          <w:rFonts w:ascii="Times New Roman" w:hAnsi="Times New Roman"/>
          <w:sz w:val="28"/>
          <w:szCs w:val="28"/>
        </w:rPr>
        <w:lastRenderedPageBreak/>
        <w:t>1)</w:t>
      </w:r>
      <w:r w:rsidRPr="00F96BBB">
        <w:rPr>
          <w:rFonts w:ascii="Times New Roman" w:hAnsi="Times New Roman"/>
          <w:sz w:val="28"/>
          <w:szCs w:val="28"/>
        </w:rPr>
        <w:tab/>
        <w:t xml:space="preserve">на реализацию основного мероприятия </w:t>
      </w:r>
      <w:r>
        <w:rPr>
          <w:rFonts w:ascii="Times New Roman" w:hAnsi="Times New Roman"/>
          <w:sz w:val="28"/>
          <w:szCs w:val="28"/>
        </w:rPr>
        <w:t>1</w:t>
      </w:r>
      <w:r w:rsidRPr="00F96BBB">
        <w:rPr>
          <w:rFonts w:ascii="Times New Roman" w:hAnsi="Times New Roman"/>
          <w:sz w:val="28"/>
          <w:szCs w:val="28"/>
        </w:rPr>
        <w:t xml:space="preserve"> задачи 1 «Разработка проекта бюджета муниципального района в установленные сроки» направлено из местного бюджета </w:t>
      </w:r>
      <w:r>
        <w:rPr>
          <w:rFonts w:ascii="Times New Roman" w:hAnsi="Times New Roman"/>
          <w:sz w:val="28"/>
          <w:szCs w:val="28"/>
        </w:rPr>
        <w:t>7184,9</w:t>
      </w:r>
      <w:r w:rsidRPr="00F96BBB">
        <w:rPr>
          <w:rFonts w:ascii="Times New Roman" w:hAnsi="Times New Roman"/>
          <w:sz w:val="28"/>
          <w:szCs w:val="28"/>
        </w:rPr>
        <w:t xml:space="preserve"> тыс. руб., что составляет 9</w:t>
      </w:r>
      <w:r>
        <w:rPr>
          <w:rFonts w:ascii="Times New Roman" w:hAnsi="Times New Roman"/>
          <w:sz w:val="28"/>
          <w:szCs w:val="28"/>
        </w:rPr>
        <w:t>9,0</w:t>
      </w:r>
      <w:r w:rsidRPr="00F96BBB">
        <w:rPr>
          <w:rFonts w:ascii="Times New Roman" w:hAnsi="Times New Roman"/>
          <w:sz w:val="28"/>
          <w:szCs w:val="28"/>
        </w:rPr>
        <w:t xml:space="preserve"> % от запланированных назначений (</w:t>
      </w:r>
      <w:r>
        <w:rPr>
          <w:rFonts w:ascii="Times New Roman" w:hAnsi="Times New Roman"/>
          <w:sz w:val="28"/>
          <w:szCs w:val="28"/>
        </w:rPr>
        <w:t>7256,6</w:t>
      </w:r>
      <w:r w:rsidRPr="00F96BBB">
        <w:rPr>
          <w:rFonts w:ascii="Times New Roman" w:hAnsi="Times New Roman"/>
          <w:sz w:val="28"/>
          <w:szCs w:val="28"/>
        </w:rPr>
        <w:t xml:space="preserve"> тыс. руб.)</w:t>
      </w:r>
      <w:r>
        <w:rPr>
          <w:rFonts w:ascii="Times New Roman" w:hAnsi="Times New Roman"/>
          <w:sz w:val="28"/>
          <w:szCs w:val="28"/>
        </w:rPr>
        <w:t>, в том числе на о</w:t>
      </w:r>
      <w:r w:rsidRPr="00F96BBB">
        <w:rPr>
          <w:rFonts w:ascii="Times New Roman" w:hAnsi="Times New Roman"/>
          <w:sz w:val="28"/>
          <w:szCs w:val="28"/>
        </w:rPr>
        <w:t>рганизаци</w:t>
      </w:r>
      <w:r>
        <w:rPr>
          <w:rFonts w:ascii="Times New Roman" w:hAnsi="Times New Roman"/>
          <w:sz w:val="28"/>
          <w:szCs w:val="28"/>
        </w:rPr>
        <w:t>ю</w:t>
      </w:r>
      <w:r w:rsidRPr="00F96BBB">
        <w:rPr>
          <w:rFonts w:ascii="Times New Roman" w:hAnsi="Times New Roman"/>
          <w:sz w:val="28"/>
          <w:szCs w:val="28"/>
        </w:rPr>
        <w:t xml:space="preserve"> и   осуществление внутреннего муниципального финансового</w:t>
      </w:r>
      <w:r>
        <w:rPr>
          <w:rFonts w:ascii="Times New Roman" w:hAnsi="Times New Roman"/>
          <w:sz w:val="28"/>
          <w:szCs w:val="28"/>
        </w:rPr>
        <w:t xml:space="preserve"> </w:t>
      </w:r>
      <w:r w:rsidRPr="00F96BBB">
        <w:rPr>
          <w:rFonts w:ascii="Times New Roman" w:hAnsi="Times New Roman"/>
          <w:sz w:val="28"/>
          <w:szCs w:val="28"/>
        </w:rPr>
        <w:t xml:space="preserve"> контроля  за соблюдением бюджетного законодательства Российской Федерации и иных нормативных правовых актов, регулирующих бюджетные правоотношения, направлено из местного</w:t>
      </w:r>
      <w:proofErr w:type="gramEnd"/>
      <w:r w:rsidRPr="00F96BBB">
        <w:rPr>
          <w:rFonts w:ascii="Times New Roman" w:hAnsi="Times New Roman"/>
          <w:sz w:val="28"/>
          <w:szCs w:val="28"/>
        </w:rPr>
        <w:t xml:space="preserve"> бюджета </w:t>
      </w:r>
      <w:r>
        <w:rPr>
          <w:rFonts w:ascii="Times New Roman" w:hAnsi="Times New Roman"/>
          <w:sz w:val="28"/>
          <w:szCs w:val="28"/>
        </w:rPr>
        <w:t>543,0</w:t>
      </w:r>
      <w:r w:rsidRPr="00F96BBB">
        <w:rPr>
          <w:rFonts w:ascii="Times New Roman" w:hAnsi="Times New Roman"/>
          <w:sz w:val="28"/>
          <w:szCs w:val="28"/>
        </w:rPr>
        <w:t xml:space="preserve"> тыс. руб., что составляет 100 % от запланированных назначений (</w:t>
      </w:r>
      <w:r>
        <w:rPr>
          <w:rFonts w:ascii="Times New Roman" w:hAnsi="Times New Roman"/>
          <w:sz w:val="28"/>
          <w:szCs w:val="28"/>
        </w:rPr>
        <w:t>543,0</w:t>
      </w:r>
      <w:r w:rsidRPr="00F96BBB">
        <w:rPr>
          <w:rFonts w:ascii="Times New Roman" w:hAnsi="Times New Roman"/>
          <w:sz w:val="28"/>
          <w:szCs w:val="28"/>
        </w:rPr>
        <w:t xml:space="preserve"> тыс. руб.);</w:t>
      </w:r>
    </w:p>
    <w:p w:rsidR="00F67BFA" w:rsidRPr="00F96BBB" w:rsidRDefault="00F67BFA" w:rsidP="00F67BFA">
      <w:pPr>
        <w:spacing w:after="0" w:line="0" w:lineRule="atLeast"/>
        <w:jc w:val="both"/>
        <w:rPr>
          <w:rFonts w:ascii="Times New Roman" w:hAnsi="Times New Roman"/>
          <w:sz w:val="28"/>
          <w:szCs w:val="28"/>
        </w:rPr>
      </w:pPr>
      <w:r w:rsidRPr="00F96BBB">
        <w:rPr>
          <w:rFonts w:ascii="Times New Roman" w:hAnsi="Times New Roman"/>
          <w:sz w:val="28"/>
          <w:szCs w:val="28"/>
        </w:rPr>
        <w:t xml:space="preserve">2) на реализацию основного мероприятия  1 задачи 2 подпрограммы </w:t>
      </w:r>
      <w:r>
        <w:rPr>
          <w:rFonts w:ascii="Times New Roman" w:hAnsi="Times New Roman"/>
          <w:sz w:val="28"/>
          <w:szCs w:val="28"/>
        </w:rPr>
        <w:t>3</w:t>
      </w:r>
      <w:r w:rsidRPr="00F96BBB">
        <w:rPr>
          <w:rFonts w:ascii="Times New Roman" w:hAnsi="Times New Roman"/>
          <w:sz w:val="28"/>
          <w:szCs w:val="28"/>
        </w:rPr>
        <w:t xml:space="preserve">: "Обслуживание муниципального долга района" </w:t>
      </w:r>
      <w:r>
        <w:rPr>
          <w:rFonts w:ascii="Times New Roman" w:hAnsi="Times New Roman"/>
          <w:sz w:val="28"/>
          <w:szCs w:val="28"/>
        </w:rPr>
        <w:t>33,4</w:t>
      </w:r>
      <w:r w:rsidRPr="00F96BBB">
        <w:rPr>
          <w:rFonts w:ascii="Times New Roman" w:hAnsi="Times New Roman"/>
          <w:sz w:val="28"/>
          <w:szCs w:val="28"/>
        </w:rPr>
        <w:t xml:space="preserve"> тыс. руб., что составляет </w:t>
      </w:r>
      <w:r>
        <w:rPr>
          <w:rFonts w:ascii="Times New Roman" w:hAnsi="Times New Roman"/>
          <w:sz w:val="28"/>
          <w:szCs w:val="28"/>
        </w:rPr>
        <w:t>100,0</w:t>
      </w:r>
      <w:r w:rsidRPr="00F96BBB">
        <w:rPr>
          <w:rFonts w:ascii="Times New Roman" w:hAnsi="Times New Roman"/>
          <w:sz w:val="28"/>
          <w:szCs w:val="28"/>
        </w:rPr>
        <w:t>% от запланированных назначений  (</w:t>
      </w:r>
      <w:r>
        <w:rPr>
          <w:rFonts w:ascii="Times New Roman" w:hAnsi="Times New Roman"/>
          <w:sz w:val="28"/>
          <w:szCs w:val="28"/>
        </w:rPr>
        <w:t>33,4 тыс. руб.).</w:t>
      </w:r>
    </w:p>
    <w:p w:rsidR="00F67BFA" w:rsidRPr="00F96F17" w:rsidRDefault="00F67BFA" w:rsidP="00135656">
      <w:pPr>
        <w:spacing w:after="0" w:line="0" w:lineRule="atLeast"/>
        <w:jc w:val="both"/>
        <w:rPr>
          <w:rFonts w:ascii="Times New Roman" w:hAnsi="Times New Roman"/>
          <w:sz w:val="28"/>
          <w:szCs w:val="28"/>
        </w:rPr>
      </w:pPr>
      <w:r w:rsidRPr="008C7D21">
        <w:rPr>
          <w:rFonts w:ascii="Times New Roman" w:hAnsi="Times New Roman"/>
          <w:sz w:val="28"/>
          <w:szCs w:val="28"/>
        </w:rPr>
        <w:t xml:space="preserve">        </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 xml:space="preserve">  </w:t>
      </w:r>
      <w:r w:rsidR="00446C03">
        <w:rPr>
          <w:rFonts w:ascii="Times New Roman" w:hAnsi="Times New Roman" w:cs="Times New Roman"/>
          <w:sz w:val="28"/>
          <w:szCs w:val="28"/>
        </w:rPr>
        <w:t xml:space="preserve">     </w:t>
      </w:r>
      <w:r w:rsidRPr="00F96F17">
        <w:rPr>
          <w:rFonts w:ascii="Times New Roman" w:hAnsi="Times New Roman" w:cs="Times New Roman"/>
          <w:sz w:val="28"/>
          <w:szCs w:val="28"/>
        </w:rPr>
        <w:t xml:space="preserve">В результате исполнения муниципальной программы «Создание условий для развития экономики </w:t>
      </w:r>
      <w:proofErr w:type="spellStart"/>
      <w:r w:rsidRPr="00F96F17">
        <w:rPr>
          <w:rFonts w:ascii="Times New Roman" w:hAnsi="Times New Roman" w:cs="Times New Roman"/>
          <w:sz w:val="28"/>
          <w:szCs w:val="28"/>
        </w:rPr>
        <w:t>Хлевенского</w:t>
      </w:r>
      <w:proofErr w:type="spellEnd"/>
      <w:r w:rsidRPr="00F96F17">
        <w:rPr>
          <w:rFonts w:ascii="Times New Roman" w:hAnsi="Times New Roman" w:cs="Times New Roman"/>
          <w:sz w:val="28"/>
          <w:szCs w:val="28"/>
        </w:rPr>
        <w:t xml:space="preserve"> муниципального района на 2014-2020 годы» в 201</w:t>
      </w:r>
      <w:r w:rsidR="00F96F17" w:rsidRPr="00F96F17">
        <w:rPr>
          <w:rFonts w:ascii="Times New Roman" w:hAnsi="Times New Roman" w:cs="Times New Roman"/>
          <w:sz w:val="28"/>
          <w:szCs w:val="28"/>
        </w:rPr>
        <w:t>7</w:t>
      </w:r>
      <w:r w:rsidRPr="00F96F17">
        <w:rPr>
          <w:rFonts w:ascii="Times New Roman" w:hAnsi="Times New Roman" w:cs="Times New Roman"/>
          <w:sz w:val="28"/>
          <w:szCs w:val="28"/>
        </w:rPr>
        <w:t xml:space="preserve"> году реализованы следующие мероприятия:</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 xml:space="preserve">1) в рамках подпрограммы «Развитие малого и среднего предпринимательства и малых форм хозяйствования </w:t>
      </w:r>
      <w:proofErr w:type="spellStart"/>
      <w:r w:rsidRPr="00F96F17">
        <w:rPr>
          <w:rFonts w:ascii="Times New Roman" w:hAnsi="Times New Roman" w:cs="Times New Roman"/>
          <w:sz w:val="28"/>
          <w:szCs w:val="28"/>
        </w:rPr>
        <w:t>Хлевенского</w:t>
      </w:r>
      <w:proofErr w:type="spellEnd"/>
      <w:r w:rsidRPr="00F96F17">
        <w:rPr>
          <w:rFonts w:ascii="Times New Roman" w:hAnsi="Times New Roman" w:cs="Times New Roman"/>
          <w:sz w:val="28"/>
          <w:szCs w:val="28"/>
        </w:rPr>
        <w:t xml:space="preserve"> муниципального района на 2014 – 2020 годы»:</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-Предоставление субсидий субъектам предпринимательской деятельности, проведение мероприятий по методической и информационной обеспеченности малого бизнеса;</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-Проведение мероприятий по информационной обеспеченности и формированию положительного имиджа малого и среднего предпринимательства малого бизнеса;</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-Поддержка сельскохозяйственных кредитных кооперативов;</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-Предоставление субсидий на организацию и развитие заготовительной деятельности;</w:t>
      </w:r>
    </w:p>
    <w:p w:rsidR="00135656" w:rsidRPr="00F96F17" w:rsidRDefault="00135656" w:rsidP="00135656">
      <w:pPr>
        <w:spacing w:after="0" w:line="0" w:lineRule="atLeast"/>
        <w:jc w:val="both"/>
        <w:rPr>
          <w:rFonts w:ascii="Times New Roman" w:hAnsi="Times New Roman" w:cs="Times New Roman"/>
          <w:sz w:val="28"/>
          <w:szCs w:val="28"/>
        </w:rPr>
      </w:pPr>
      <w:r w:rsidRPr="00F96F17">
        <w:rPr>
          <w:rFonts w:ascii="Times New Roman" w:hAnsi="Times New Roman" w:cs="Times New Roman"/>
          <w:sz w:val="28"/>
          <w:szCs w:val="28"/>
        </w:rPr>
        <w:t>-Предоставление субсидий на возмещение затрат на покупку коров многодетным семьям;</w:t>
      </w:r>
    </w:p>
    <w:p w:rsidR="0078113F" w:rsidRPr="0078113F" w:rsidRDefault="0078113F" w:rsidP="0078113F">
      <w:pPr>
        <w:spacing w:after="0" w:line="0" w:lineRule="atLeast"/>
        <w:jc w:val="both"/>
        <w:rPr>
          <w:rFonts w:ascii="Times New Roman" w:hAnsi="Times New Roman" w:cs="Times New Roman"/>
          <w:sz w:val="28"/>
          <w:szCs w:val="28"/>
        </w:rPr>
      </w:pPr>
      <w:r w:rsidRPr="0078113F">
        <w:rPr>
          <w:rFonts w:ascii="Times New Roman" w:hAnsi="Times New Roman" w:cs="Times New Roman"/>
          <w:sz w:val="28"/>
          <w:szCs w:val="28"/>
        </w:rPr>
        <w:t xml:space="preserve">2) </w:t>
      </w:r>
      <w:r>
        <w:rPr>
          <w:rFonts w:ascii="Times New Roman" w:hAnsi="Times New Roman" w:cs="Times New Roman"/>
          <w:sz w:val="28"/>
          <w:szCs w:val="28"/>
        </w:rPr>
        <w:t xml:space="preserve">в рамках подпрограммы </w:t>
      </w:r>
      <w:r w:rsidRPr="0078113F">
        <w:rPr>
          <w:rFonts w:ascii="Times New Roman" w:hAnsi="Times New Roman" w:cs="Times New Roman"/>
          <w:sz w:val="28"/>
          <w:szCs w:val="28"/>
        </w:rPr>
        <w:t xml:space="preserve">«Повышение качества торгового и бытового обслуживания сельского населения </w:t>
      </w:r>
      <w:proofErr w:type="spellStart"/>
      <w:r w:rsidRPr="0078113F">
        <w:rPr>
          <w:rFonts w:ascii="Times New Roman" w:hAnsi="Times New Roman" w:cs="Times New Roman"/>
          <w:sz w:val="28"/>
          <w:szCs w:val="28"/>
        </w:rPr>
        <w:t>Хлевенского</w:t>
      </w:r>
      <w:proofErr w:type="spellEnd"/>
      <w:r w:rsidRPr="0078113F">
        <w:rPr>
          <w:rFonts w:ascii="Times New Roman" w:hAnsi="Times New Roman" w:cs="Times New Roman"/>
          <w:sz w:val="28"/>
          <w:szCs w:val="28"/>
        </w:rPr>
        <w:t xml:space="preserve"> муниципального района Липецкой области на 2014-2020 годы»</w:t>
      </w:r>
      <w:r>
        <w:rPr>
          <w:rFonts w:ascii="Times New Roman" w:hAnsi="Times New Roman" w:cs="Times New Roman"/>
          <w:sz w:val="28"/>
          <w:szCs w:val="28"/>
        </w:rPr>
        <w:t>:</w:t>
      </w:r>
    </w:p>
    <w:p w:rsidR="00135656" w:rsidRDefault="0078113F" w:rsidP="0078113F">
      <w:pPr>
        <w:spacing w:after="0" w:line="0" w:lineRule="atLeast"/>
        <w:jc w:val="both"/>
        <w:rPr>
          <w:rFonts w:ascii="Times New Roman" w:hAnsi="Times New Roman" w:cs="Times New Roman"/>
          <w:sz w:val="28"/>
          <w:szCs w:val="28"/>
        </w:rPr>
      </w:pPr>
      <w:r w:rsidRPr="0078113F">
        <w:rPr>
          <w:rFonts w:ascii="Times New Roman" w:hAnsi="Times New Roman" w:cs="Times New Roman"/>
          <w:sz w:val="28"/>
          <w:szCs w:val="28"/>
        </w:rPr>
        <w:t>- Предоставление субсидий на компенсацию затрат, юридическим лицам и индивидуальным предпринимателям, осуществляющих торговое и бытовое обслуживание в сельских населенных пунктах, кроме районных центров</w:t>
      </w:r>
      <w:r>
        <w:rPr>
          <w:rFonts w:ascii="Times New Roman" w:hAnsi="Times New Roman" w:cs="Times New Roman"/>
          <w:sz w:val="28"/>
          <w:szCs w:val="28"/>
        </w:rPr>
        <w:t>.</w:t>
      </w:r>
    </w:p>
    <w:p w:rsidR="0078113F" w:rsidRPr="0078113F" w:rsidRDefault="0078113F" w:rsidP="0078113F">
      <w:pPr>
        <w:spacing w:after="0" w:line="0" w:lineRule="atLeast"/>
        <w:jc w:val="both"/>
        <w:rPr>
          <w:rFonts w:ascii="Times New Roman" w:hAnsi="Times New Roman" w:cs="Times New Roman"/>
          <w:color w:val="FF0000"/>
          <w:sz w:val="28"/>
          <w:szCs w:val="28"/>
        </w:rPr>
      </w:pPr>
    </w:p>
    <w:p w:rsidR="00135656" w:rsidRPr="009104E8" w:rsidRDefault="0078113F" w:rsidP="00082334">
      <w:pPr>
        <w:spacing w:after="0" w:line="0" w:lineRule="atLeast"/>
        <w:jc w:val="both"/>
        <w:rPr>
          <w:rFonts w:ascii="Times New Roman" w:hAnsi="Times New Roman" w:cs="Times New Roman"/>
          <w:sz w:val="28"/>
          <w:szCs w:val="28"/>
        </w:rPr>
      </w:pPr>
      <w:r w:rsidRPr="009104E8">
        <w:rPr>
          <w:rFonts w:ascii="Times New Roman" w:hAnsi="Times New Roman" w:cs="Times New Roman"/>
          <w:sz w:val="28"/>
          <w:szCs w:val="28"/>
        </w:rPr>
        <w:t xml:space="preserve">    </w:t>
      </w:r>
      <w:r w:rsidR="00135656" w:rsidRPr="009104E8">
        <w:rPr>
          <w:rFonts w:ascii="Times New Roman" w:hAnsi="Times New Roman" w:cs="Times New Roman"/>
          <w:sz w:val="28"/>
          <w:szCs w:val="28"/>
        </w:rPr>
        <w:t xml:space="preserve"> Показателями достижения цели  муниципальной программы является достижение плановых значений целевых индикаторов. </w:t>
      </w:r>
    </w:p>
    <w:p w:rsidR="00135656" w:rsidRPr="009104E8" w:rsidRDefault="0078113F" w:rsidP="00082334">
      <w:pPr>
        <w:spacing w:after="0" w:line="0" w:lineRule="atLeast"/>
        <w:jc w:val="both"/>
        <w:rPr>
          <w:rFonts w:ascii="Times New Roman" w:hAnsi="Times New Roman" w:cs="Times New Roman"/>
          <w:sz w:val="28"/>
          <w:szCs w:val="28"/>
        </w:rPr>
      </w:pPr>
      <w:r w:rsidRPr="009104E8">
        <w:rPr>
          <w:rFonts w:ascii="Times New Roman" w:hAnsi="Times New Roman" w:cs="Times New Roman"/>
          <w:sz w:val="28"/>
          <w:szCs w:val="28"/>
        </w:rPr>
        <w:t>-В 2017</w:t>
      </w:r>
      <w:r w:rsidR="00135656" w:rsidRPr="009104E8">
        <w:rPr>
          <w:rFonts w:ascii="Times New Roman" w:hAnsi="Times New Roman" w:cs="Times New Roman"/>
          <w:sz w:val="28"/>
          <w:szCs w:val="28"/>
        </w:rPr>
        <w:t xml:space="preserve"> году темп роста инвестиций</w:t>
      </w:r>
      <w:r w:rsidR="009104E8" w:rsidRPr="009104E8">
        <w:rPr>
          <w:rFonts w:ascii="Times New Roman" w:hAnsi="Times New Roman" w:cs="Times New Roman"/>
          <w:sz w:val="28"/>
          <w:szCs w:val="28"/>
        </w:rPr>
        <w:t xml:space="preserve"> в основной капитал составил 131% при плановом показателе 104%</w:t>
      </w:r>
      <w:r w:rsidR="00135656" w:rsidRPr="009104E8">
        <w:rPr>
          <w:rFonts w:ascii="Times New Roman" w:hAnsi="Times New Roman" w:cs="Times New Roman"/>
          <w:sz w:val="28"/>
          <w:szCs w:val="28"/>
        </w:rPr>
        <w:t>. Большой вклад в инвестиционную деятельно</w:t>
      </w:r>
      <w:r w:rsidR="009104E8" w:rsidRPr="009104E8">
        <w:rPr>
          <w:rFonts w:ascii="Times New Roman" w:hAnsi="Times New Roman" w:cs="Times New Roman"/>
          <w:sz w:val="28"/>
          <w:szCs w:val="28"/>
        </w:rPr>
        <w:t>сть муниципального района в 2017</w:t>
      </w:r>
      <w:r w:rsidR="00135656" w:rsidRPr="009104E8">
        <w:rPr>
          <w:rFonts w:ascii="Times New Roman" w:hAnsi="Times New Roman" w:cs="Times New Roman"/>
          <w:sz w:val="28"/>
          <w:szCs w:val="28"/>
        </w:rPr>
        <w:t xml:space="preserve"> году внесли: ООО «Семенные Глобальные Технологии», ООО «Липецкий кролик»</w:t>
      </w:r>
      <w:r w:rsidR="009104E8" w:rsidRPr="009104E8">
        <w:rPr>
          <w:rFonts w:ascii="Times New Roman" w:hAnsi="Times New Roman" w:cs="Times New Roman"/>
          <w:sz w:val="28"/>
          <w:szCs w:val="28"/>
        </w:rPr>
        <w:t xml:space="preserve">, ООО «Черкизово </w:t>
      </w:r>
      <w:proofErr w:type="gramStart"/>
      <w:r w:rsidR="009104E8" w:rsidRPr="009104E8">
        <w:rPr>
          <w:rFonts w:ascii="Times New Roman" w:hAnsi="Times New Roman" w:cs="Times New Roman"/>
          <w:sz w:val="28"/>
          <w:szCs w:val="28"/>
        </w:rPr>
        <w:t>-С</w:t>
      </w:r>
      <w:proofErr w:type="gramEnd"/>
      <w:r w:rsidR="009104E8" w:rsidRPr="009104E8">
        <w:rPr>
          <w:rFonts w:ascii="Times New Roman" w:hAnsi="Times New Roman" w:cs="Times New Roman"/>
          <w:sz w:val="28"/>
          <w:szCs w:val="28"/>
        </w:rPr>
        <w:t>виноводство», ООО «</w:t>
      </w:r>
      <w:proofErr w:type="spellStart"/>
      <w:r w:rsidR="009104E8" w:rsidRPr="009104E8">
        <w:rPr>
          <w:rFonts w:ascii="Times New Roman" w:hAnsi="Times New Roman" w:cs="Times New Roman"/>
          <w:sz w:val="28"/>
          <w:szCs w:val="28"/>
        </w:rPr>
        <w:t>АгроАльянсЛипецк</w:t>
      </w:r>
      <w:proofErr w:type="spellEnd"/>
      <w:r w:rsidR="009104E8" w:rsidRPr="009104E8">
        <w:rPr>
          <w:rFonts w:ascii="Times New Roman" w:hAnsi="Times New Roman" w:cs="Times New Roman"/>
          <w:sz w:val="28"/>
          <w:szCs w:val="28"/>
        </w:rPr>
        <w:t>».</w:t>
      </w:r>
    </w:p>
    <w:p w:rsidR="00135656" w:rsidRPr="009104E8" w:rsidRDefault="009104E8" w:rsidP="00135656">
      <w:pPr>
        <w:spacing w:after="0" w:line="0" w:lineRule="atLeast"/>
        <w:jc w:val="both"/>
        <w:rPr>
          <w:rFonts w:ascii="Times New Roman" w:hAnsi="Times New Roman" w:cs="Times New Roman"/>
          <w:sz w:val="28"/>
          <w:szCs w:val="28"/>
        </w:rPr>
      </w:pPr>
      <w:r w:rsidRPr="009104E8">
        <w:rPr>
          <w:rFonts w:ascii="Times New Roman" w:hAnsi="Times New Roman" w:cs="Times New Roman"/>
          <w:sz w:val="28"/>
          <w:szCs w:val="28"/>
        </w:rPr>
        <w:t xml:space="preserve">          </w:t>
      </w:r>
      <w:r w:rsidR="00135656" w:rsidRPr="009104E8">
        <w:rPr>
          <w:rFonts w:ascii="Times New Roman" w:hAnsi="Times New Roman" w:cs="Times New Roman"/>
          <w:sz w:val="28"/>
          <w:szCs w:val="28"/>
        </w:rPr>
        <w:t>Рост объе</w:t>
      </w:r>
      <w:r w:rsidRPr="009104E8">
        <w:rPr>
          <w:rFonts w:ascii="Times New Roman" w:hAnsi="Times New Roman" w:cs="Times New Roman"/>
          <w:sz w:val="28"/>
          <w:szCs w:val="28"/>
        </w:rPr>
        <w:t>ма отгруженной продукции за 2017 год составил 150</w:t>
      </w:r>
      <w:r w:rsidR="00135656" w:rsidRPr="009104E8">
        <w:rPr>
          <w:rFonts w:ascii="Times New Roman" w:hAnsi="Times New Roman" w:cs="Times New Roman"/>
          <w:sz w:val="28"/>
          <w:szCs w:val="28"/>
        </w:rPr>
        <w:t>% при п</w:t>
      </w:r>
      <w:r w:rsidRPr="009104E8">
        <w:rPr>
          <w:rFonts w:ascii="Times New Roman" w:hAnsi="Times New Roman" w:cs="Times New Roman"/>
          <w:sz w:val="28"/>
          <w:szCs w:val="28"/>
        </w:rPr>
        <w:t>лане 103 %</w:t>
      </w:r>
      <w:r w:rsidR="00135656" w:rsidRPr="009104E8">
        <w:rPr>
          <w:rFonts w:ascii="Times New Roman" w:hAnsi="Times New Roman" w:cs="Times New Roman"/>
          <w:sz w:val="28"/>
          <w:szCs w:val="28"/>
        </w:rPr>
        <w:t>.Отмечается рост среднемесячной начисленной зар</w:t>
      </w:r>
      <w:r w:rsidRPr="009104E8">
        <w:rPr>
          <w:rFonts w:ascii="Times New Roman" w:hAnsi="Times New Roman" w:cs="Times New Roman"/>
          <w:sz w:val="28"/>
          <w:szCs w:val="28"/>
        </w:rPr>
        <w:t>аботной платы. По плану рост 108</w:t>
      </w:r>
      <w:r w:rsidR="00135656" w:rsidRPr="009104E8">
        <w:rPr>
          <w:rFonts w:ascii="Times New Roman" w:hAnsi="Times New Roman" w:cs="Times New Roman"/>
          <w:sz w:val="28"/>
          <w:szCs w:val="28"/>
        </w:rPr>
        <w:t xml:space="preserve"> %, фактически- 111%. По данным статистики рост среднемесячной заработной платы отмечался во всех отраслях экономики. </w:t>
      </w:r>
    </w:p>
    <w:p w:rsidR="00135656" w:rsidRPr="00530D1A" w:rsidRDefault="009104E8" w:rsidP="00135656">
      <w:pPr>
        <w:spacing w:after="0" w:line="0" w:lineRule="atLeas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35656" w:rsidRPr="00530D1A">
        <w:rPr>
          <w:rFonts w:ascii="Times New Roman" w:hAnsi="Times New Roman" w:cs="Times New Roman"/>
          <w:sz w:val="28"/>
          <w:szCs w:val="28"/>
        </w:rPr>
        <w:t>Основные показатели муниципальной программы имеют тенденцию к росту:</w:t>
      </w:r>
    </w:p>
    <w:p w:rsidR="00135656" w:rsidRPr="00530D1A" w:rsidRDefault="00135656" w:rsidP="00135656">
      <w:pPr>
        <w:spacing w:after="0" w:line="0" w:lineRule="atLeast"/>
        <w:jc w:val="both"/>
        <w:rPr>
          <w:rFonts w:ascii="Times New Roman" w:hAnsi="Times New Roman" w:cs="Times New Roman"/>
          <w:sz w:val="28"/>
          <w:szCs w:val="28"/>
        </w:rPr>
      </w:pPr>
      <w:r w:rsidRPr="00530D1A">
        <w:rPr>
          <w:rFonts w:ascii="Times New Roman" w:hAnsi="Times New Roman" w:cs="Times New Roman"/>
          <w:sz w:val="28"/>
          <w:szCs w:val="28"/>
        </w:rPr>
        <w:lastRenderedPageBreak/>
        <w:t xml:space="preserve">-Количество вновь зарегистрированных субъектов  малого и среднего предпринимательства  к </w:t>
      </w:r>
      <w:r w:rsidR="00530D1A" w:rsidRPr="00530D1A">
        <w:rPr>
          <w:rFonts w:ascii="Times New Roman" w:hAnsi="Times New Roman" w:cs="Times New Roman"/>
          <w:sz w:val="28"/>
          <w:szCs w:val="28"/>
        </w:rPr>
        <w:t xml:space="preserve"> плану увеличилось на 100% или 5</w:t>
      </w:r>
      <w:r w:rsidRPr="00530D1A">
        <w:rPr>
          <w:rFonts w:ascii="Times New Roman" w:hAnsi="Times New Roman" w:cs="Times New Roman"/>
          <w:sz w:val="28"/>
          <w:szCs w:val="28"/>
        </w:rPr>
        <w:t xml:space="preserve">2 субъекта. </w:t>
      </w:r>
    </w:p>
    <w:p w:rsidR="00135656" w:rsidRPr="00530D1A" w:rsidRDefault="00135656" w:rsidP="00135656">
      <w:pPr>
        <w:spacing w:after="0" w:line="0" w:lineRule="atLeast"/>
        <w:jc w:val="both"/>
        <w:rPr>
          <w:rFonts w:ascii="Times New Roman" w:hAnsi="Times New Roman" w:cs="Times New Roman"/>
          <w:sz w:val="28"/>
          <w:szCs w:val="28"/>
        </w:rPr>
      </w:pPr>
      <w:r w:rsidRPr="00530D1A">
        <w:rPr>
          <w:rFonts w:ascii="Times New Roman" w:hAnsi="Times New Roman" w:cs="Times New Roman"/>
          <w:sz w:val="28"/>
          <w:szCs w:val="28"/>
        </w:rPr>
        <w:t>-Оборот закупаемой (произведённой) продукции сельскохозяйственными потребите</w:t>
      </w:r>
      <w:r w:rsidR="00530D1A" w:rsidRPr="00530D1A">
        <w:rPr>
          <w:rFonts w:ascii="Times New Roman" w:hAnsi="Times New Roman" w:cs="Times New Roman"/>
          <w:sz w:val="28"/>
          <w:szCs w:val="28"/>
        </w:rPr>
        <w:t>льскими кооперативами составил 4</w:t>
      </w:r>
      <w:r w:rsidRPr="00530D1A">
        <w:rPr>
          <w:rFonts w:ascii="Times New Roman" w:hAnsi="Times New Roman" w:cs="Times New Roman"/>
          <w:sz w:val="28"/>
          <w:szCs w:val="28"/>
        </w:rPr>
        <w:t xml:space="preserve">7 млн. рублей </w:t>
      </w:r>
      <w:r w:rsidR="00530D1A" w:rsidRPr="00530D1A">
        <w:rPr>
          <w:rFonts w:ascii="Times New Roman" w:hAnsi="Times New Roman" w:cs="Times New Roman"/>
          <w:sz w:val="28"/>
          <w:szCs w:val="28"/>
        </w:rPr>
        <w:t>или с ростом  к 2016 году на 74</w:t>
      </w:r>
      <w:r w:rsidRPr="00530D1A">
        <w:rPr>
          <w:rFonts w:ascii="Times New Roman" w:hAnsi="Times New Roman" w:cs="Times New Roman"/>
          <w:sz w:val="28"/>
          <w:szCs w:val="28"/>
        </w:rPr>
        <w:t xml:space="preserve"> %. Резко увеличился объём выданных займов кредитными сельскохозяйственными потреб</w:t>
      </w:r>
      <w:r w:rsidR="00530D1A" w:rsidRPr="00530D1A">
        <w:rPr>
          <w:rFonts w:ascii="Times New Roman" w:hAnsi="Times New Roman" w:cs="Times New Roman"/>
          <w:sz w:val="28"/>
          <w:szCs w:val="28"/>
        </w:rPr>
        <w:t>ительскими кооперативами. В 2017</w:t>
      </w:r>
      <w:r w:rsidRPr="00530D1A">
        <w:rPr>
          <w:rFonts w:ascii="Times New Roman" w:hAnsi="Times New Roman" w:cs="Times New Roman"/>
          <w:sz w:val="28"/>
          <w:szCs w:val="28"/>
        </w:rPr>
        <w:t xml:space="preserve"> г</w:t>
      </w:r>
      <w:r w:rsidR="00530D1A" w:rsidRPr="00530D1A">
        <w:rPr>
          <w:rFonts w:ascii="Times New Roman" w:hAnsi="Times New Roman" w:cs="Times New Roman"/>
          <w:sz w:val="28"/>
          <w:szCs w:val="28"/>
        </w:rPr>
        <w:t>оду выдано займов на сумму 43 млн. рублей с ростом  к уровню 2016 года на 34%</w:t>
      </w:r>
      <w:r w:rsidRPr="00530D1A">
        <w:rPr>
          <w:rFonts w:ascii="Times New Roman" w:hAnsi="Times New Roman" w:cs="Times New Roman"/>
          <w:sz w:val="28"/>
          <w:szCs w:val="28"/>
        </w:rPr>
        <w:t>.</w:t>
      </w:r>
    </w:p>
    <w:p w:rsidR="00135656" w:rsidRPr="00D00838" w:rsidRDefault="00135656" w:rsidP="00135656">
      <w:pPr>
        <w:spacing w:after="0" w:line="0" w:lineRule="atLeast"/>
        <w:jc w:val="both"/>
        <w:rPr>
          <w:rFonts w:ascii="Times New Roman" w:hAnsi="Times New Roman" w:cs="Times New Roman"/>
          <w:sz w:val="28"/>
          <w:szCs w:val="28"/>
        </w:rPr>
      </w:pPr>
      <w:r w:rsidRPr="00D00838">
        <w:rPr>
          <w:rFonts w:ascii="Times New Roman" w:hAnsi="Times New Roman" w:cs="Times New Roman"/>
          <w:sz w:val="28"/>
          <w:szCs w:val="28"/>
        </w:rPr>
        <w:t xml:space="preserve">-Доля </w:t>
      </w:r>
      <w:proofErr w:type="gramStart"/>
      <w:r w:rsidRPr="00D00838">
        <w:rPr>
          <w:rFonts w:ascii="Times New Roman" w:hAnsi="Times New Roman" w:cs="Times New Roman"/>
          <w:sz w:val="28"/>
          <w:szCs w:val="28"/>
        </w:rPr>
        <w:t>продукции, закуплен</w:t>
      </w:r>
      <w:r w:rsidR="00D00838" w:rsidRPr="00D00838">
        <w:rPr>
          <w:rFonts w:ascii="Times New Roman" w:hAnsi="Times New Roman" w:cs="Times New Roman"/>
          <w:sz w:val="28"/>
          <w:szCs w:val="28"/>
        </w:rPr>
        <w:t>ной в ЛПХ составила</w:t>
      </w:r>
      <w:proofErr w:type="gramEnd"/>
      <w:r w:rsidR="00D00838" w:rsidRPr="00D00838">
        <w:rPr>
          <w:rFonts w:ascii="Times New Roman" w:hAnsi="Times New Roman" w:cs="Times New Roman"/>
          <w:sz w:val="28"/>
          <w:szCs w:val="28"/>
        </w:rPr>
        <w:t xml:space="preserve"> 90</w:t>
      </w:r>
      <w:r w:rsidRPr="00D00838">
        <w:rPr>
          <w:rFonts w:ascii="Times New Roman" w:hAnsi="Times New Roman" w:cs="Times New Roman"/>
          <w:sz w:val="28"/>
          <w:szCs w:val="28"/>
        </w:rPr>
        <w:t xml:space="preserve">%. </w:t>
      </w:r>
    </w:p>
    <w:p w:rsidR="00135656" w:rsidRPr="0055385F" w:rsidRDefault="00D00838" w:rsidP="00135656">
      <w:pPr>
        <w:spacing w:after="0" w:line="0" w:lineRule="atLeas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35656" w:rsidRPr="00D00838">
        <w:rPr>
          <w:rFonts w:ascii="Times New Roman" w:hAnsi="Times New Roman" w:cs="Times New Roman"/>
          <w:sz w:val="28"/>
          <w:szCs w:val="28"/>
        </w:rPr>
        <w:t xml:space="preserve">В рамках подпрограммы 1 «Развитие малого и среднего предпринимательства  </w:t>
      </w:r>
      <w:proofErr w:type="spellStart"/>
      <w:r w:rsidR="00135656" w:rsidRPr="00D00838">
        <w:rPr>
          <w:rFonts w:ascii="Times New Roman" w:hAnsi="Times New Roman" w:cs="Times New Roman"/>
          <w:sz w:val="28"/>
          <w:szCs w:val="28"/>
        </w:rPr>
        <w:t>Хлевенскогомуниципального</w:t>
      </w:r>
      <w:proofErr w:type="spellEnd"/>
      <w:r w:rsidR="00135656" w:rsidRPr="00D00838">
        <w:rPr>
          <w:rFonts w:ascii="Times New Roman" w:hAnsi="Times New Roman" w:cs="Times New Roman"/>
          <w:sz w:val="28"/>
          <w:szCs w:val="28"/>
        </w:rPr>
        <w:t xml:space="preserve"> района на 2014-2020 годы» выполнен показатель по количеству субъектов малого и среднего предпринимательства, которым оказана поддержка. </w:t>
      </w:r>
      <w:r w:rsidR="00F07007" w:rsidRPr="0055385F">
        <w:rPr>
          <w:rFonts w:ascii="Times New Roman" w:hAnsi="Times New Roman" w:cs="Times New Roman"/>
          <w:sz w:val="28"/>
          <w:szCs w:val="28"/>
        </w:rPr>
        <w:t>При плане 18 –фактически оказано -18</w:t>
      </w:r>
      <w:r w:rsidR="00135656" w:rsidRPr="0055385F">
        <w:rPr>
          <w:rFonts w:ascii="Times New Roman" w:hAnsi="Times New Roman" w:cs="Times New Roman"/>
          <w:sz w:val="28"/>
          <w:szCs w:val="28"/>
        </w:rPr>
        <w:t xml:space="preserve"> или 100%. В текущем году поддержку получили 15 сельскохозяйственных кредитных потребительских кооперативов- 100%  зарегистрированных. Не оказана поддержка субъектам малого предпринимательства на заготовительную деятельность (не было заявок).</w:t>
      </w:r>
    </w:p>
    <w:p w:rsidR="00135656" w:rsidRPr="00FC2B53" w:rsidRDefault="0055385F" w:rsidP="00135656">
      <w:pPr>
        <w:spacing w:after="0" w:line="0" w:lineRule="atLeast"/>
        <w:jc w:val="both"/>
        <w:rPr>
          <w:rFonts w:ascii="Times New Roman" w:hAnsi="Times New Roman" w:cs="Times New Roman"/>
          <w:sz w:val="28"/>
          <w:szCs w:val="28"/>
        </w:rPr>
      </w:pPr>
      <w:r w:rsidRPr="00FC2B53">
        <w:rPr>
          <w:rFonts w:ascii="Times New Roman" w:hAnsi="Times New Roman" w:cs="Times New Roman"/>
          <w:sz w:val="28"/>
          <w:szCs w:val="28"/>
        </w:rPr>
        <w:t xml:space="preserve">        </w:t>
      </w:r>
      <w:r w:rsidR="00135656" w:rsidRPr="00FC2B53">
        <w:rPr>
          <w:rFonts w:ascii="Times New Roman" w:hAnsi="Times New Roman" w:cs="Times New Roman"/>
          <w:sz w:val="28"/>
          <w:szCs w:val="28"/>
        </w:rPr>
        <w:t>В связи с тем, что была оказана поддержка сельскохозяйственным кредитным  потребительским кооперативам на пополнение фонда финансовой взаимопомощи, количество пайщиков  увеличилось к плану в 3,2раза, а к у</w:t>
      </w:r>
      <w:r w:rsidRPr="00FC2B53">
        <w:rPr>
          <w:rFonts w:ascii="Times New Roman" w:hAnsi="Times New Roman" w:cs="Times New Roman"/>
          <w:sz w:val="28"/>
          <w:szCs w:val="28"/>
        </w:rPr>
        <w:t>ровню 2016 года – в 2,6</w:t>
      </w:r>
      <w:r w:rsidR="00135656" w:rsidRPr="00FC2B53">
        <w:rPr>
          <w:rFonts w:ascii="Times New Roman" w:hAnsi="Times New Roman" w:cs="Times New Roman"/>
          <w:sz w:val="28"/>
          <w:szCs w:val="28"/>
        </w:rPr>
        <w:t xml:space="preserve"> раза. Общее количество членов сельскохозяйственных кредитных потребител</w:t>
      </w:r>
      <w:r w:rsidR="00FC2B53" w:rsidRPr="00FC2B53">
        <w:rPr>
          <w:rFonts w:ascii="Times New Roman" w:hAnsi="Times New Roman" w:cs="Times New Roman"/>
          <w:sz w:val="28"/>
          <w:szCs w:val="28"/>
        </w:rPr>
        <w:t xml:space="preserve">ьских кооперативов на 01.01.2018 года составило 6102 </w:t>
      </w:r>
      <w:r w:rsidR="00135656" w:rsidRPr="00FC2B53">
        <w:rPr>
          <w:rFonts w:ascii="Times New Roman" w:hAnsi="Times New Roman" w:cs="Times New Roman"/>
          <w:sz w:val="28"/>
          <w:szCs w:val="28"/>
        </w:rPr>
        <w:t>человек</w:t>
      </w:r>
      <w:r w:rsidR="00FC2B53" w:rsidRPr="00FC2B53">
        <w:rPr>
          <w:rFonts w:ascii="Times New Roman" w:hAnsi="Times New Roman" w:cs="Times New Roman"/>
          <w:sz w:val="28"/>
          <w:szCs w:val="28"/>
        </w:rPr>
        <w:t>а, рост к 01.01.2017 г. на 3738</w:t>
      </w:r>
      <w:r w:rsidR="00135656" w:rsidRPr="00FC2B53">
        <w:rPr>
          <w:rFonts w:ascii="Times New Roman" w:hAnsi="Times New Roman" w:cs="Times New Roman"/>
          <w:sz w:val="28"/>
          <w:szCs w:val="28"/>
        </w:rPr>
        <w:t xml:space="preserve"> человек. </w:t>
      </w:r>
    </w:p>
    <w:p w:rsidR="00135656" w:rsidRPr="009708E9" w:rsidRDefault="00CF3D9F" w:rsidP="00135656">
      <w:pPr>
        <w:spacing w:after="0" w:line="0" w:lineRule="atLeast"/>
        <w:jc w:val="both"/>
        <w:rPr>
          <w:rFonts w:ascii="Times New Roman" w:hAnsi="Times New Roman" w:cs="Times New Roman"/>
          <w:sz w:val="28"/>
          <w:szCs w:val="28"/>
        </w:rPr>
      </w:pPr>
      <w:r w:rsidRPr="009708E9">
        <w:rPr>
          <w:rFonts w:ascii="Times New Roman" w:hAnsi="Times New Roman" w:cs="Times New Roman"/>
          <w:sz w:val="28"/>
          <w:szCs w:val="28"/>
        </w:rPr>
        <w:t xml:space="preserve">       </w:t>
      </w:r>
      <w:r w:rsidR="00135656" w:rsidRPr="009708E9">
        <w:rPr>
          <w:rFonts w:ascii="Times New Roman" w:hAnsi="Times New Roman" w:cs="Times New Roman"/>
          <w:sz w:val="28"/>
          <w:szCs w:val="28"/>
        </w:rPr>
        <w:t xml:space="preserve">Рост объёма </w:t>
      </w:r>
      <w:proofErr w:type="gramStart"/>
      <w:r w:rsidR="00135656" w:rsidRPr="009708E9">
        <w:rPr>
          <w:rFonts w:ascii="Times New Roman" w:hAnsi="Times New Roman" w:cs="Times New Roman"/>
          <w:sz w:val="28"/>
          <w:szCs w:val="28"/>
        </w:rPr>
        <w:t xml:space="preserve">сельскохозяйственной продукции, закупаемой у ЛПХ </w:t>
      </w:r>
      <w:r w:rsidR="00E10591" w:rsidRPr="009708E9">
        <w:rPr>
          <w:rFonts w:ascii="Times New Roman" w:hAnsi="Times New Roman" w:cs="Times New Roman"/>
          <w:sz w:val="28"/>
          <w:szCs w:val="28"/>
        </w:rPr>
        <w:t>составил</w:t>
      </w:r>
      <w:proofErr w:type="gramEnd"/>
      <w:r w:rsidRPr="009708E9">
        <w:rPr>
          <w:rFonts w:ascii="Times New Roman" w:hAnsi="Times New Roman" w:cs="Times New Roman"/>
          <w:sz w:val="28"/>
          <w:szCs w:val="28"/>
        </w:rPr>
        <w:t xml:space="preserve"> </w:t>
      </w:r>
      <w:r w:rsidR="00E10591" w:rsidRPr="009708E9">
        <w:rPr>
          <w:rFonts w:ascii="Times New Roman" w:hAnsi="Times New Roman" w:cs="Times New Roman"/>
          <w:sz w:val="28"/>
          <w:szCs w:val="28"/>
        </w:rPr>
        <w:t>3% ,а к уровню 2016</w:t>
      </w:r>
      <w:r w:rsidR="009708E9" w:rsidRPr="009708E9">
        <w:rPr>
          <w:rFonts w:ascii="Times New Roman" w:hAnsi="Times New Roman" w:cs="Times New Roman"/>
          <w:sz w:val="28"/>
          <w:szCs w:val="28"/>
        </w:rPr>
        <w:t xml:space="preserve"> года рост составил 28</w:t>
      </w:r>
      <w:r w:rsidR="00135656" w:rsidRPr="009708E9">
        <w:rPr>
          <w:rFonts w:ascii="Times New Roman" w:hAnsi="Times New Roman" w:cs="Times New Roman"/>
          <w:sz w:val="28"/>
          <w:szCs w:val="28"/>
        </w:rPr>
        <w:t>%.</w:t>
      </w:r>
    </w:p>
    <w:p w:rsidR="00135656" w:rsidRPr="002E4C51" w:rsidRDefault="00E10591" w:rsidP="00135656">
      <w:pPr>
        <w:spacing w:after="0" w:line="0" w:lineRule="atLeas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35656" w:rsidRPr="002E4C51">
        <w:rPr>
          <w:rFonts w:ascii="Times New Roman" w:hAnsi="Times New Roman" w:cs="Times New Roman"/>
          <w:sz w:val="28"/>
          <w:szCs w:val="28"/>
        </w:rPr>
        <w:t xml:space="preserve">Количество ЛПХ, </w:t>
      </w:r>
      <w:proofErr w:type="gramStart"/>
      <w:r w:rsidR="00135656" w:rsidRPr="002E4C51">
        <w:rPr>
          <w:rFonts w:ascii="Times New Roman" w:hAnsi="Times New Roman" w:cs="Times New Roman"/>
          <w:sz w:val="28"/>
          <w:szCs w:val="28"/>
        </w:rPr>
        <w:t>вовлечённых</w:t>
      </w:r>
      <w:proofErr w:type="gramEnd"/>
      <w:r w:rsidR="00135656" w:rsidRPr="002E4C51">
        <w:rPr>
          <w:rFonts w:ascii="Times New Roman" w:hAnsi="Times New Roman" w:cs="Times New Roman"/>
          <w:sz w:val="28"/>
          <w:szCs w:val="28"/>
        </w:rPr>
        <w:t xml:space="preserve"> в загото</w:t>
      </w:r>
      <w:r w:rsidR="002E4C51" w:rsidRPr="002E4C51">
        <w:rPr>
          <w:rFonts w:ascii="Times New Roman" w:hAnsi="Times New Roman" w:cs="Times New Roman"/>
          <w:sz w:val="28"/>
          <w:szCs w:val="28"/>
        </w:rPr>
        <w:t>вительный процесс составило 6988, что больше, чем по плану на 5188 ЛПХ или в 3,9 раза, и на 24% больше чем в 2016</w:t>
      </w:r>
      <w:r w:rsidR="00135656" w:rsidRPr="002E4C51">
        <w:rPr>
          <w:rFonts w:ascii="Times New Roman" w:hAnsi="Times New Roman" w:cs="Times New Roman"/>
          <w:sz w:val="28"/>
          <w:szCs w:val="28"/>
        </w:rPr>
        <w:t xml:space="preserve"> году.</w:t>
      </w:r>
    </w:p>
    <w:p w:rsidR="00135656" w:rsidRPr="00884B8A" w:rsidRDefault="00884B8A" w:rsidP="00135656">
      <w:pPr>
        <w:spacing w:after="0" w:line="0" w:lineRule="atLeast"/>
        <w:jc w:val="both"/>
        <w:rPr>
          <w:rFonts w:ascii="Times New Roman" w:hAnsi="Times New Roman" w:cs="Times New Roman"/>
          <w:sz w:val="28"/>
          <w:szCs w:val="28"/>
        </w:rPr>
      </w:pPr>
      <w:r w:rsidRPr="00884B8A">
        <w:rPr>
          <w:rFonts w:ascii="Times New Roman" w:hAnsi="Times New Roman" w:cs="Times New Roman"/>
          <w:sz w:val="28"/>
          <w:szCs w:val="28"/>
        </w:rPr>
        <w:t xml:space="preserve">      </w:t>
      </w:r>
      <w:r w:rsidR="00135656" w:rsidRPr="00884B8A">
        <w:rPr>
          <w:rFonts w:ascii="Times New Roman" w:hAnsi="Times New Roman" w:cs="Times New Roman"/>
          <w:sz w:val="28"/>
          <w:szCs w:val="28"/>
        </w:rPr>
        <w:t>Объём проданных товаров на 1 жителя вырос к у</w:t>
      </w:r>
      <w:r w:rsidR="002E4C51" w:rsidRPr="00884B8A">
        <w:rPr>
          <w:rFonts w:ascii="Times New Roman" w:hAnsi="Times New Roman" w:cs="Times New Roman"/>
          <w:sz w:val="28"/>
          <w:szCs w:val="28"/>
        </w:rPr>
        <w:t>ровню 2016 г</w:t>
      </w:r>
      <w:r w:rsidRPr="00884B8A">
        <w:rPr>
          <w:rFonts w:ascii="Times New Roman" w:hAnsi="Times New Roman" w:cs="Times New Roman"/>
          <w:sz w:val="28"/>
          <w:szCs w:val="28"/>
        </w:rPr>
        <w:t>ода на  21%, к плану в 2,7 раза и составил 271</w:t>
      </w:r>
      <w:r w:rsidR="00135656" w:rsidRPr="00884B8A">
        <w:rPr>
          <w:rFonts w:ascii="Times New Roman" w:hAnsi="Times New Roman" w:cs="Times New Roman"/>
          <w:sz w:val="28"/>
          <w:szCs w:val="28"/>
        </w:rPr>
        <w:t xml:space="preserve"> тыс. рублей.</w:t>
      </w:r>
    </w:p>
    <w:p w:rsidR="00135656" w:rsidRPr="009713AD" w:rsidRDefault="00135656" w:rsidP="00135656">
      <w:pPr>
        <w:spacing w:after="0" w:line="0" w:lineRule="atLeast"/>
        <w:jc w:val="both"/>
        <w:rPr>
          <w:rFonts w:ascii="Times New Roman" w:hAnsi="Times New Roman" w:cs="Times New Roman"/>
          <w:sz w:val="28"/>
          <w:szCs w:val="28"/>
        </w:rPr>
      </w:pPr>
      <w:r w:rsidRPr="00135656">
        <w:rPr>
          <w:rFonts w:ascii="Times New Roman" w:hAnsi="Times New Roman" w:cs="Times New Roman"/>
          <w:color w:val="FF0000"/>
          <w:sz w:val="28"/>
          <w:szCs w:val="28"/>
        </w:rPr>
        <w:t xml:space="preserve">        </w:t>
      </w:r>
      <w:r w:rsidRPr="009713AD">
        <w:rPr>
          <w:rFonts w:ascii="Times New Roman" w:hAnsi="Times New Roman" w:cs="Times New Roman"/>
          <w:sz w:val="28"/>
          <w:szCs w:val="28"/>
        </w:rPr>
        <w:t>Объем оказанных бытовых услуг на 1 жителя составил</w:t>
      </w:r>
      <w:r w:rsidR="009713AD" w:rsidRPr="009713AD">
        <w:rPr>
          <w:rFonts w:ascii="Times New Roman" w:hAnsi="Times New Roman" w:cs="Times New Roman"/>
          <w:sz w:val="28"/>
          <w:szCs w:val="28"/>
        </w:rPr>
        <w:t xml:space="preserve"> 13,5 тыс. рублей, к уровню 2016 года вырос  на 6,3</w:t>
      </w:r>
      <w:r w:rsidRPr="009713AD">
        <w:rPr>
          <w:rFonts w:ascii="Times New Roman" w:hAnsi="Times New Roman" w:cs="Times New Roman"/>
          <w:sz w:val="28"/>
          <w:szCs w:val="28"/>
        </w:rPr>
        <w:t xml:space="preserve"> %.</w:t>
      </w:r>
    </w:p>
    <w:p w:rsidR="00135656" w:rsidRPr="00E10591" w:rsidRDefault="00E10591" w:rsidP="00135656">
      <w:pPr>
        <w:spacing w:after="0" w:line="0" w:lineRule="atLeast"/>
        <w:jc w:val="both"/>
        <w:rPr>
          <w:rFonts w:ascii="Times New Roman" w:hAnsi="Times New Roman" w:cs="Times New Roman"/>
          <w:sz w:val="28"/>
          <w:szCs w:val="28"/>
        </w:rPr>
      </w:pPr>
      <w:r w:rsidRPr="00E10591">
        <w:rPr>
          <w:rFonts w:ascii="Times New Roman" w:hAnsi="Times New Roman" w:cs="Times New Roman"/>
          <w:sz w:val="28"/>
          <w:szCs w:val="28"/>
        </w:rPr>
        <w:t xml:space="preserve">        </w:t>
      </w:r>
      <w:r w:rsidR="00135656" w:rsidRPr="00E10591">
        <w:rPr>
          <w:rFonts w:ascii="Times New Roman" w:hAnsi="Times New Roman" w:cs="Times New Roman"/>
          <w:sz w:val="28"/>
          <w:szCs w:val="28"/>
        </w:rPr>
        <w:t xml:space="preserve">В рамках подпрограммы «Повышение качества торгового и бытового обслуживания сельского населения </w:t>
      </w:r>
      <w:proofErr w:type="spellStart"/>
      <w:r w:rsidR="00135656" w:rsidRPr="00E10591">
        <w:rPr>
          <w:rFonts w:ascii="Times New Roman" w:hAnsi="Times New Roman" w:cs="Times New Roman"/>
          <w:sz w:val="28"/>
          <w:szCs w:val="28"/>
        </w:rPr>
        <w:t>Хлевенскогомуниципального</w:t>
      </w:r>
      <w:proofErr w:type="spellEnd"/>
      <w:r w:rsidR="00135656" w:rsidRPr="00E10591">
        <w:rPr>
          <w:rFonts w:ascii="Times New Roman" w:hAnsi="Times New Roman" w:cs="Times New Roman"/>
          <w:sz w:val="28"/>
          <w:szCs w:val="28"/>
        </w:rPr>
        <w:t xml:space="preserve"> района на 2014-2020 годы»:</w:t>
      </w:r>
    </w:p>
    <w:p w:rsidR="00135656" w:rsidRPr="00E10591" w:rsidRDefault="00135656" w:rsidP="00135656">
      <w:pPr>
        <w:spacing w:after="0" w:line="0" w:lineRule="atLeast"/>
        <w:jc w:val="both"/>
        <w:rPr>
          <w:rFonts w:ascii="Times New Roman" w:hAnsi="Times New Roman" w:cs="Times New Roman"/>
          <w:sz w:val="28"/>
          <w:szCs w:val="28"/>
        </w:rPr>
      </w:pPr>
      <w:r w:rsidRPr="00E10591">
        <w:rPr>
          <w:rFonts w:ascii="Times New Roman" w:hAnsi="Times New Roman" w:cs="Times New Roman"/>
          <w:sz w:val="28"/>
          <w:szCs w:val="28"/>
        </w:rPr>
        <w:t xml:space="preserve">-количество </w:t>
      </w:r>
      <w:proofErr w:type="gramStart"/>
      <w:r w:rsidRPr="00E10591">
        <w:rPr>
          <w:rFonts w:ascii="Times New Roman" w:hAnsi="Times New Roman" w:cs="Times New Roman"/>
          <w:sz w:val="28"/>
          <w:szCs w:val="28"/>
        </w:rPr>
        <w:t>хозяйствующих субъектов, получивших поддержку составило</w:t>
      </w:r>
      <w:proofErr w:type="gramEnd"/>
      <w:r w:rsidRPr="00E10591">
        <w:rPr>
          <w:rFonts w:ascii="Times New Roman" w:hAnsi="Times New Roman" w:cs="Times New Roman"/>
          <w:sz w:val="28"/>
          <w:szCs w:val="28"/>
        </w:rPr>
        <w:t xml:space="preserve"> 100% от запланированного показателя (при плане 2, получили поддержку 2 субъекта).</w:t>
      </w:r>
    </w:p>
    <w:p w:rsidR="00135656" w:rsidRPr="00DC1636" w:rsidRDefault="00A07533" w:rsidP="00135656">
      <w:pPr>
        <w:spacing w:after="0" w:line="0" w:lineRule="atLeast"/>
        <w:jc w:val="both"/>
        <w:rPr>
          <w:rFonts w:ascii="Times New Roman" w:hAnsi="Times New Roman" w:cs="Times New Roman"/>
          <w:sz w:val="28"/>
          <w:szCs w:val="28"/>
        </w:rPr>
      </w:pPr>
      <w:r w:rsidRPr="00DC1636">
        <w:rPr>
          <w:rFonts w:ascii="Times New Roman" w:hAnsi="Times New Roman" w:cs="Times New Roman"/>
          <w:sz w:val="28"/>
          <w:szCs w:val="28"/>
        </w:rPr>
        <w:t xml:space="preserve">       </w:t>
      </w:r>
      <w:r w:rsidR="00135656" w:rsidRPr="00DC1636">
        <w:rPr>
          <w:rFonts w:ascii="Times New Roman" w:hAnsi="Times New Roman" w:cs="Times New Roman"/>
          <w:sz w:val="28"/>
          <w:szCs w:val="28"/>
        </w:rPr>
        <w:t>Прирост объёма бытовых услуг в сельской местности составил 64%, выше планового значения на 15% .</w:t>
      </w:r>
    </w:p>
    <w:p w:rsidR="00135656" w:rsidRPr="00DC1636" w:rsidRDefault="00A07533" w:rsidP="00135656">
      <w:pPr>
        <w:spacing w:after="0" w:line="0" w:lineRule="atLeast"/>
        <w:jc w:val="both"/>
        <w:rPr>
          <w:rFonts w:ascii="Times New Roman" w:hAnsi="Times New Roman" w:cs="Times New Roman"/>
          <w:sz w:val="28"/>
          <w:szCs w:val="28"/>
        </w:rPr>
      </w:pPr>
      <w:r w:rsidRPr="00DC1636">
        <w:rPr>
          <w:rFonts w:ascii="Times New Roman" w:hAnsi="Times New Roman" w:cs="Times New Roman"/>
          <w:sz w:val="28"/>
          <w:szCs w:val="28"/>
        </w:rPr>
        <w:t xml:space="preserve">        </w:t>
      </w:r>
      <w:r w:rsidR="00135656" w:rsidRPr="00DC1636">
        <w:rPr>
          <w:rFonts w:ascii="Times New Roman" w:hAnsi="Times New Roman" w:cs="Times New Roman"/>
          <w:sz w:val="28"/>
          <w:szCs w:val="28"/>
        </w:rPr>
        <w:t>Прирост оборота розничной торговли в сельской местности к предыдущему году составил 5,8 %.</w:t>
      </w:r>
    </w:p>
    <w:p w:rsidR="00135656" w:rsidRPr="00E72A3A" w:rsidRDefault="00F712DB" w:rsidP="00135656">
      <w:pPr>
        <w:spacing w:after="0" w:line="0" w:lineRule="atLeast"/>
        <w:jc w:val="both"/>
        <w:rPr>
          <w:rFonts w:ascii="Times New Roman" w:hAnsi="Times New Roman" w:cs="Times New Roman"/>
          <w:sz w:val="28"/>
          <w:szCs w:val="28"/>
        </w:rPr>
      </w:pPr>
      <w:r w:rsidRPr="00345E54">
        <w:rPr>
          <w:rFonts w:ascii="Times New Roman" w:hAnsi="Times New Roman" w:cs="Times New Roman"/>
          <w:sz w:val="28"/>
          <w:szCs w:val="28"/>
        </w:rPr>
        <w:t xml:space="preserve">  </w:t>
      </w:r>
      <w:r w:rsidR="00345E54" w:rsidRPr="00345E54">
        <w:rPr>
          <w:rFonts w:ascii="Times New Roman" w:hAnsi="Times New Roman" w:cs="Times New Roman"/>
          <w:sz w:val="28"/>
          <w:szCs w:val="28"/>
        </w:rPr>
        <w:t xml:space="preserve">         </w:t>
      </w:r>
      <w:r w:rsidR="00135656" w:rsidRPr="00345E54">
        <w:rPr>
          <w:rFonts w:ascii="Times New Roman" w:hAnsi="Times New Roman" w:cs="Times New Roman"/>
          <w:sz w:val="28"/>
          <w:szCs w:val="28"/>
        </w:rPr>
        <w:t>В ходе реализации</w:t>
      </w:r>
      <w:r w:rsidR="00345E54" w:rsidRPr="00345E54">
        <w:rPr>
          <w:rFonts w:ascii="Times New Roman" w:hAnsi="Times New Roman" w:cs="Times New Roman"/>
          <w:sz w:val="28"/>
          <w:szCs w:val="28"/>
        </w:rPr>
        <w:t xml:space="preserve"> муниципальной программы за 2017 год освоено 2501</w:t>
      </w:r>
      <w:r w:rsidR="004A3C71">
        <w:rPr>
          <w:rFonts w:ascii="Times New Roman" w:hAnsi="Times New Roman" w:cs="Times New Roman"/>
          <w:sz w:val="28"/>
          <w:szCs w:val="28"/>
        </w:rPr>
        <w:t>,4</w:t>
      </w:r>
      <w:r w:rsidR="00135656" w:rsidRPr="00345E54">
        <w:rPr>
          <w:rFonts w:ascii="Times New Roman" w:hAnsi="Times New Roman" w:cs="Times New Roman"/>
          <w:sz w:val="28"/>
          <w:szCs w:val="28"/>
        </w:rPr>
        <w:t xml:space="preserve"> тыс. руб., </w:t>
      </w:r>
      <w:r w:rsidR="00135656" w:rsidRPr="00E72A3A">
        <w:rPr>
          <w:rFonts w:ascii="Times New Roman" w:hAnsi="Times New Roman" w:cs="Times New Roman"/>
          <w:sz w:val="28"/>
          <w:szCs w:val="28"/>
        </w:rPr>
        <w:t>и</w:t>
      </w:r>
      <w:r w:rsidR="004A3C71" w:rsidRPr="00E72A3A">
        <w:rPr>
          <w:rFonts w:ascii="Times New Roman" w:hAnsi="Times New Roman" w:cs="Times New Roman"/>
          <w:sz w:val="28"/>
          <w:szCs w:val="28"/>
        </w:rPr>
        <w:t>з них средств областного бюджета – 1779,9</w:t>
      </w:r>
      <w:r w:rsidR="00135656" w:rsidRPr="00E72A3A">
        <w:rPr>
          <w:rFonts w:ascii="Times New Roman" w:hAnsi="Times New Roman" w:cs="Times New Roman"/>
          <w:sz w:val="28"/>
          <w:szCs w:val="28"/>
        </w:rPr>
        <w:t xml:space="preserve"> тыс. руб., бюдже</w:t>
      </w:r>
      <w:r w:rsidR="004A3C71" w:rsidRPr="00E72A3A">
        <w:rPr>
          <w:rFonts w:ascii="Times New Roman" w:hAnsi="Times New Roman" w:cs="Times New Roman"/>
          <w:sz w:val="28"/>
          <w:szCs w:val="28"/>
        </w:rPr>
        <w:t>та муниципального района – 721,5</w:t>
      </w:r>
      <w:r w:rsidR="00135656" w:rsidRPr="00E72A3A">
        <w:rPr>
          <w:rFonts w:ascii="Times New Roman" w:hAnsi="Times New Roman" w:cs="Times New Roman"/>
          <w:sz w:val="28"/>
          <w:szCs w:val="28"/>
        </w:rPr>
        <w:t xml:space="preserve">. Исполнение  муниципальной программы составило 100% от плановых годовых назначений. </w:t>
      </w:r>
    </w:p>
    <w:p w:rsidR="00135656" w:rsidRPr="00BE410D" w:rsidRDefault="00E72A3A" w:rsidP="00135656">
      <w:pPr>
        <w:spacing w:after="0" w:line="0" w:lineRule="atLeast"/>
        <w:jc w:val="both"/>
        <w:rPr>
          <w:rFonts w:ascii="Times New Roman" w:hAnsi="Times New Roman" w:cs="Times New Roman"/>
          <w:sz w:val="28"/>
          <w:szCs w:val="28"/>
        </w:rPr>
      </w:pPr>
      <w:r w:rsidRPr="00BE410D">
        <w:rPr>
          <w:rFonts w:ascii="Times New Roman" w:hAnsi="Times New Roman" w:cs="Times New Roman"/>
          <w:sz w:val="28"/>
          <w:szCs w:val="28"/>
        </w:rPr>
        <w:t xml:space="preserve">          </w:t>
      </w:r>
      <w:r w:rsidR="00135656" w:rsidRPr="00BE410D">
        <w:rPr>
          <w:rFonts w:ascii="Times New Roman" w:hAnsi="Times New Roman" w:cs="Times New Roman"/>
          <w:sz w:val="28"/>
          <w:szCs w:val="28"/>
        </w:rPr>
        <w:t>Бюджетные ассигнования направлены на выполнение следующих мероприятий:</w:t>
      </w:r>
    </w:p>
    <w:p w:rsidR="00135656" w:rsidRPr="00BE410D" w:rsidRDefault="00135656" w:rsidP="00135656">
      <w:pPr>
        <w:spacing w:after="0" w:line="0" w:lineRule="atLeast"/>
        <w:jc w:val="both"/>
        <w:rPr>
          <w:rFonts w:ascii="Times New Roman" w:hAnsi="Times New Roman" w:cs="Times New Roman"/>
          <w:sz w:val="28"/>
          <w:szCs w:val="28"/>
        </w:rPr>
      </w:pPr>
      <w:r w:rsidRPr="00BE410D">
        <w:rPr>
          <w:rFonts w:ascii="Times New Roman" w:hAnsi="Times New Roman" w:cs="Times New Roman"/>
          <w:sz w:val="28"/>
          <w:szCs w:val="28"/>
        </w:rPr>
        <w:t xml:space="preserve">В рамках подпрограммы «Развитие малого и среднего предпринимательства  </w:t>
      </w:r>
      <w:proofErr w:type="spellStart"/>
      <w:r w:rsidRPr="00BE410D">
        <w:rPr>
          <w:rFonts w:ascii="Times New Roman" w:hAnsi="Times New Roman" w:cs="Times New Roman"/>
          <w:sz w:val="28"/>
          <w:szCs w:val="28"/>
        </w:rPr>
        <w:t>Хлевенского</w:t>
      </w:r>
      <w:proofErr w:type="spellEnd"/>
      <w:r w:rsidR="004A3C71" w:rsidRPr="00BE410D">
        <w:rPr>
          <w:rFonts w:ascii="Times New Roman" w:hAnsi="Times New Roman" w:cs="Times New Roman"/>
          <w:sz w:val="28"/>
          <w:szCs w:val="28"/>
        </w:rPr>
        <w:t xml:space="preserve"> </w:t>
      </w:r>
      <w:r w:rsidRPr="00BE410D">
        <w:rPr>
          <w:rFonts w:ascii="Times New Roman" w:hAnsi="Times New Roman" w:cs="Times New Roman"/>
          <w:sz w:val="28"/>
          <w:szCs w:val="28"/>
        </w:rPr>
        <w:t>муниципального  рай</w:t>
      </w:r>
      <w:r w:rsidR="00E72A3A" w:rsidRPr="00BE410D">
        <w:rPr>
          <w:rFonts w:ascii="Times New Roman" w:hAnsi="Times New Roman" w:cs="Times New Roman"/>
          <w:sz w:val="28"/>
          <w:szCs w:val="28"/>
        </w:rPr>
        <w:t>она  на 2014-2020 годы» - 2041,3</w:t>
      </w:r>
      <w:r w:rsidRPr="00BE410D">
        <w:rPr>
          <w:rFonts w:ascii="Times New Roman" w:hAnsi="Times New Roman" w:cs="Times New Roman"/>
          <w:sz w:val="28"/>
          <w:szCs w:val="28"/>
        </w:rPr>
        <w:t xml:space="preserve"> тыс. руб</w:t>
      </w:r>
      <w:r w:rsidR="00E72A3A" w:rsidRPr="00BE410D">
        <w:rPr>
          <w:rFonts w:ascii="Times New Roman" w:hAnsi="Times New Roman" w:cs="Times New Roman"/>
          <w:sz w:val="28"/>
          <w:szCs w:val="28"/>
        </w:rPr>
        <w:t>лей – 99,2</w:t>
      </w:r>
      <w:r w:rsidRPr="00BE410D">
        <w:rPr>
          <w:rFonts w:ascii="Times New Roman" w:hAnsi="Times New Roman" w:cs="Times New Roman"/>
          <w:sz w:val="28"/>
          <w:szCs w:val="28"/>
        </w:rPr>
        <w:t xml:space="preserve">% от годовых плановых назначений, в </w:t>
      </w:r>
      <w:proofErr w:type="spellStart"/>
      <w:r w:rsidRPr="00BE410D">
        <w:rPr>
          <w:rFonts w:ascii="Times New Roman" w:hAnsi="Times New Roman" w:cs="Times New Roman"/>
          <w:sz w:val="28"/>
          <w:szCs w:val="28"/>
        </w:rPr>
        <w:t>т.ч</w:t>
      </w:r>
      <w:proofErr w:type="spellEnd"/>
      <w:r w:rsidRPr="00BE410D">
        <w:rPr>
          <w:rFonts w:ascii="Times New Roman" w:hAnsi="Times New Roman" w:cs="Times New Roman"/>
          <w:sz w:val="28"/>
          <w:szCs w:val="28"/>
        </w:rPr>
        <w:t>.:</w:t>
      </w:r>
    </w:p>
    <w:p w:rsidR="00135656" w:rsidRPr="00BE410D" w:rsidRDefault="00E72A3A" w:rsidP="00135656">
      <w:pPr>
        <w:spacing w:after="0" w:line="0" w:lineRule="atLeast"/>
        <w:jc w:val="both"/>
        <w:rPr>
          <w:rFonts w:ascii="Times New Roman" w:hAnsi="Times New Roman" w:cs="Times New Roman"/>
          <w:sz w:val="28"/>
          <w:szCs w:val="28"/>
        </w:rPr>
      </w:pPr>
      <w:r w:rsidRPr="00BE410D">
        <w:rPr>
          <w:rFonts w:ascii="Times New Roman" w:hAnsi="Times New Roman" w:cs="Times New Roman"/>
          <w:sz w:val="28"/>
          <w:szCs w:val="28"/>
        </w:rPr>
        <w:lastRenderedPageBreak/>
        <w:t>-</w:t>
      </w:r>
      <w:r w:rsidR="00135656" w:rsidRPr="00BE410D">
        <w:rPr>
          <w:rFonts w:ascii="Times New Roman" w:hAnsi="Times New Roman" w:cs="Times New Roman"/>
          <w:sz w:val="28"/>
          <w:szCs w:val="28"/>
        </w:rPr>
        <w:t>Предоставление субсидий субъектам предприни</w:t>
      </w:r>
      <w:r w:rsidRPr="00BE410D">
        <w:rPr>
          <w:rFonts w:ascii="Times New Roman" w:hAnsi="Times New Roman" w:cs="Times New Roman"/>
          <w:sz w:val="28"/>
          <w:szCs w:val="28"/>
        </w:rPr>
        <w:t>мательской деятельности – 1860,2 тыс. рулей-  99,44</w:t>
      </w:r>
      <w:r w:rsidR="00135656" w:rsidRPr="00BE410D">
        <w:rPr>
          <w:rFonts w:ascii="Times New Roman" w:hAnsi="Times New Roman" w:cs="Times New Roman"/>
          <w:sz w:val="28"/>
          <w:szCs w:val="28"/>
        </w:rPr>
        <w:t xml:space="preserve"> % от годовых плановых назначений;</w:t>
      </w:r>
    </w:p>
    <w:p w:rsidR="00135656" w:rsidRDefault="00E72A3A" w:rsidP="00135656">
      <w:pPr>
        <w:spacing w:after="0" w:line="0" w:lineRule="atLeast"/>
        <w:jc w:val="both"/>
        <w:rPr>
          <w:rFonts w:ascii="Times New Roman" w:hAnsi="Times New Roman" w:cs="Times New Roman"/>
          <w:sz w:val="28"/>
          <w:szCs w:val="28"/>
        </w:rPr>
      </w:pPr>
      <w:r w:rsidRPr="00BE410D">
        <w:rPr>
          <w:rFonts w:ascii="Times New Roman" w:hAnsi="Times New Roman" w:cs="Times New Roman"/>
          <w:sz w:val="28"/>
          <w:szCs w:val="28"/>
        </w:rPr>
        <w:t>-</w:t>
      </w:r>
      <w:r w:rsidR="00135656" w:rsidRPr="00BE410D">
        <w:rPr>
          <w:rFonts w:ascii="Times New Roman" w:hAnsi="Times New Roman" w:cs="Times New Roman"/>
          <w:sz w:val="28"/>
          <w:szCs w:val="28"/>
        </w:rPr>
        <w:t>Поддержка сельскохозяйственных пот</w:t>
      </w:r>
      <w:r w:rsidR="00BE410D" w:rsidRPr="00BE410D">
        <w:rPr>
          <w:rFonts w:ascii="Times New Roman" w:hAnsi="Times New Roman" w:cs="Times New Roman"/>
          <w:sz w:val="28"/>
          <w:szCs w:val="28"/>
        </w:rPr>
        <w:t>ребительских кооперативов -96 тыс. рублей – 99,4</w:t>
      </w:r>
      <w:r w:rsidR="00135656" w:rsidRPr="00BE410D">
        <w:rPr>
          <w:rFonts w:ascii="Times New Roman" w:hAnsi="Times New Roman" w:cs="Times New Roman"/>
          <w:sz w:val="28"/>
          <w:szCs w:val="28"/>
        </w:rPr>
        <w:t xml:space="preserve"> % от годовых плановых назначений;</w:t>
      </w:r>
    </w:p>
    <w:p w:rsidR="00BE410D" w:rsidRPr="00BE410D" w:rsidRDefault="00BE410D" w:rsidP="0013565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многодетным семьям на возмещение части затрат на покупку коров для ведения ЛПХ – 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уб.-94,44% от </w:t>
      </w:r>
      <w:r w:rsidRPr="00BE410D">
        <w:rPr>
          <w:rFonts w:ascii="Times New Roman" w:hAnsi="Times New Roman" w:cs="Times New Roman"/>
          <w:sz w:val="28"/>
          <w:szCs w:val="28"/>
        </w:rPr>
        <w:t>годовых плановых назначений</w:t>
      </w:r>
      <w:r>
        <w:rPr>
          <w:rFonts w:ascii="Times New Roman" w:hAnsi="Times New Roman" w:cs="Times New Roman"/>
          <w:sz w:val="28"/>
          <w:szCs w:val="28"/>
        </w:rPr>
        <w:t>.</w:t>
      </w:r>
    </w:p>
    <w:p w:rsidR="00135656" w:rsidRPr="00BA5024" w:rsidRDefault="00E72A3A" w:rsidP="00135656">
      <w:pPr>
        <w:spacing w:after="0" w:line="0" w:lineRule="atLeas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35656" w:rsidRPr="00BA5024">
        <w:rPr>
          <w:rFonts w:ascii="Times New Roman" w:hAnsi="Times New Roman" w:cs="Times New Roman"/>
          <w:sz w:val="28"/>
          <w:szCs w:val="28"/>
        </w:rPr>
        <w:t xml:space="preserve">В рамках подпрограммы «Повышение качества торгового и бытового обслуживания сельского населения </w:t>
      </w:r>
      <w:proofErr w:type="spellStart"/>
      <w:r w:rsidR="00135656" w:rsidRPr="00BA5024">
        <w:rPr>
          <w:rFonts w:ascii="Times New Roman" w:hAnsi="Times New Roman" w:cs="Times New Roman"/>
          <w:sz w:val="28"/>
          <w:szCs w:val="28"/>
        </w:rPr>
        <w:t>Хлевенскогомуниципального</w:t>
      </w:r>
      <w:proofErr w:type="spellEnd"/>
      <w:r w:rsidR="00135656" w:rsidRPr="00BA5024">
        <w:rPr>
          <w:rFonts w:ascii="Times New Roman" w:hAnsi="Times New Roman" w:cs="Times New Roman"/>
          <w:sz w:val="28"/>
          <w:szCs w:val="28"/>
        </w:rPr>
        <w:t xml:space="preserve"> р</w:t>
      </w:r>
      <w:r w:rsidR="00BA5024" w:rsidRPr="00BA5024">
        <w:rPr>
          <w:rFonts w:ascii="Times New Roman" w:hAnsi="Times New Roman" w:cs="Times New Roman"/>
          <w:sz w:val="28"/>
          <w:szCs w:val="28"/>
        </w:rPr>
        <w:t xml:space="preserve">айона на 2014-2020 годы» 460,0 </w:t>
      </w:r>
      <w:r w:rsidR="00135656" w:rsidRPr="00BA5024">
        <w:rPr>
          <w:rFonts w:ascii="Times New Roman" w:hAnsi="Times New Roman" w:cs="Times New Roman"/>
          <w:sz w:val="28"/>
          <w:szCs w:val="28"/>
        </w:rPr>
        <w:t xml:space="preserve">тыс. рублей – 100% от годовых плановых назначений, в </w:t>
      </w:r>
      <w:proofErr w:type="spellStart"/>
      <w:r w:rsidR="00135656" w:rsidRPr="00BA5024">
        <w:rPr>
          <w:rFonts w:ascii="Times New Roman" w:hAnsi="Times New Roman" w:cs="Times New Roman"/>
          <w:sz w:val="28"/>
          <w:szCs w:val="28"/>
        </w:rPr>
        <w:t>т.ч</w:t>
      </w:r>
      <w:proofErr w:type="spellEnd"/>
      <w:r w:rsidR="00135656" w:rsidRPr="00BA5024">
        <w:rPr>
          <w:rFonts w:ascii="Times New Roman" w:hAnsi="Times New Roman" w:cs="Times New Roman"/>
          <w:sz w:val="28"/>
          <w:szCs w:val="28"/>
        </w:rPr>
        <w:t>.:</w:t>
      </w:r>
    </w:p>
    <w:p w:rsidR="00135656" w:rsidRPr="00BA5024" w:rsidRDefault="00135656" w:rsidP="00135656">
      <w:pPr>
        <w:spacing w:after="0" w:line="0" w:lineRule="atLeast"/>
        <w:jc w:val="both"/>
        <w:rPr>
          <w:rFonts w:ascii="Times New Roman" w:hAnsi="Times New Roman" w:cs="Times New Roman"/>
          <w:sz w:val="28"/>
          <w:szCs w:val="28"/>
        </w:rPr>
      </w:pPr>
      <w:r w:rsidRPr="00BA5024">
        <w:rPr>
          <w:rFonts w:ascii="Times New Roman" w:hAnsi="Times New Roman" w:cs="Times New Roman"/>
          <w:sz w:val="28"/>
          <w:szCs w:val="28"/>
        </w:rPr>
        <w:t>-Предоставление субсидий на компенсацию затрат юридическим лицам и индивидуальным предпринимателям, осуществляющих торговое и бытовое обслуживание в сельских населённых пунктах,</w:t>
      </w:r>
      <w:r w:rsidR="00BA5024" w:rsidRPr="00BA5024">
        <w:rPr>
          <w:rFonts w:ascii="Times New Roman" w:hAnsi="Times New Roman" w:cs="Times New Roman"/>
          <w:sz w:val="28"/>
          <w:szCs w:val="28"/>
        </w:rPr>
        <w:t xml:space="preserve"> кроме районных центров»- 460,0</w:t>
      </w:r>
    </w:p>
    <w:p w:rsidR="00135656" w:rsidRPr="00BA5024" w:rsidRDefault="00135656" w:rsidP="00135656">
      <w:pPr>
        <w:spacing w:after="0" w:line="0" w:lineRule="atLeast"/>
        <w:jc w:val="both"/>
        <w:rPr>
          <w:rFonts w:ascii="Times New Roman" w:hAnsi="Times New Roman" w:cs="Times New Roman"/>
          <w:sz w:val="28"/>
          <w:szCs w:val="28"/>
        </w:rPr>
      </w:pPr>
      <w:r w:rsidRPr="00BA5024">
        <w:rPr>
          <w:rFonts w:ascii="Times New Roman" w:hAnsi="Times New Roman" w:cs="Times New Roman"/>
          <w:sz w:val="28"/>
          <w:szCs w:val="28"/>
        </w:rPr>
        <w:t>тыс. рублей -100% от годовых плановых назначений.</w:t>
      </w:r>
    </w:p>
    <w:p w:rsidR="00446C03" w:rsidRPr="00135656" w:rsidRDefault="00446C03" w:rsidP="00135656">
      <w:pPr>
        <w:spacing w:after="0" w:line="0" w:lineRule="atLeast"/>
        <w:jc w:val="both"/>
        <w:rPr>
          <w:rFonts w:ascii="Times New Roman" w:hAnsi="Times New Roman" w:cs="Times New Roman"/>
          <w:color w:val="FF0000"/>
          <w:sz w:val="28"/>
          <w:szCs w:val="28"/>
        </w:rPr>
      </w:pPr>
    </w:p>
    <w:p w:rsidR="00135656" w:rsidRPr="0025481F" w:rsidRDefault="00135656" w:rsidP="00135656">
      <w:pPr>
        <w:spacing w:after="0" w:line="0" w:lineRule="atLeast"/>
        <w:jc w:val="both"/>
        <w:rPr>
          <w:rFonts w:ascii="Times New Roman" w:hAnsi="Times New Roman" w:cs="Times New Roman"/>
          <w:sz w:val="28"/>
          <w:szCs w:val="28"/>
        </w:rPr>
      </w:pPr>
      <w:r w:rsidRPr="0025481F">
        <w:rPr>
          <w:rFonts w:ascii="Times New Roman" w:hAnsi="Times New Roman" w:cs="Times New Roman"/>
          <w:sz w:val="28"/>
          <w:szCs w:val="28"/>
        </w:rPr>
        <w:t xml:space="preserve">   </w:t>
      </w:r>
      <w:r w:rsidR="00BA5024">
        <w:rPr>
          <w:rFonts w:ascii="Times New Roman" w:hAnsi="Times New Roman" w:cs="Times New Roman"/>
          <w:sz w:val="28"/>
          <w:szCs w:val="28"/>
        </w:rPr>
        <w:t xml:space="preserve">      </w:t>
      </w:r>
      <w:r w:rsidRPr="0025481F">
        <w:rPr>
          <w:rFonts w:ascii="Times New Roman" w:hAnsi="Times New Roman" w:cs="Times New Roman"/>
          <w:sz w:val="28"/>
          <w:szCs w:val="28"/>
        </w:rPr>
        <w:t xml:space="preserve">В результате исполнения муниципальной программы «Развитие социальной сферы </w:t>
      </w:r>
      <w:proofErr w:type="spellStart"/>
      <w:r w:rsidRPr="0025481F">
        <w:rPr>
          <w:rFonts w:ascii="Times New Roman" w:hAnsi="Times New Roman" w:cs="Times New Roman"/>
          <w:sz w:val="28"/>
          <w:szCs w:val="28"/>
        </w:rPr>
        <w:t>Хлевенскогомуниципального</w:t>
      </w:r>
      <w:proofErr w:type="spellEnd"/>
      <w:r w:rsidRPr="0025481F">
        <w:rPr>
          <w:rFonts w:ascii="Times New Roman" w:hAnsi="Times New Roman" w:cs="Times New Roman"/>
          <w:sz w:val="28"/>
          <w:szCs w:val="28"/>
        </w:rPr>
        <w:t xml:space="preserve"> района  на 2014-2020 годы", подпрограммы  «Развитие и сохранение культуры </w:t>
      </w:r>
      <w:proofErr w:type="spellStart"/>
      <w:r w:rsidRPr="0025481F">
        <w:rPr>
          <w:rFonts w:ascii="Times New Roman" w:hAnsi="Times New Roman" w:cs="Times New Roman"/>
          <w:sz w:val="28"/>
          <w:szCs w:val="28"/>
        </w:rPr>
        <w:t>Хлевенского</w:t>
      </w:r>
      <w:proofErr w:type="spellEnd"/>
      <w:r w:rsidRPr="0025481F">
        <w:rPr>
          <w:rFonts w:ascii="Times New Roman" w:hAnsi="Times New Roman" w:cs="Times New Roman"/>
          <w:sz w:val="28"/>
          <w:szCs w:val="28"/>
        </w:rPr>
        <w:t xml:space="preserve"> муниципального района на 2016-2020 годы» и подпрограммы ««Духовно-нравственное и физическое развитие жителей </w:t>
      </w:r>
      <w:proofErr w:type="spellStart"/>
      <w:r w:rsidRPr="0025481F">
        <w:rPr>
          <w:rFonts w:ascii="Times New Roman" w:hAnsi="Times New Roman" w:cs="Times New Roman"/>
          <w:sz w:val="28"/>
          <w:szCs w:val="28"/>
        </w:rPr>
        <w:t>Хлевенского</w:t>
      </w:r>
      <w:proofErr w:type="spellEnd"/>
      <w:r w:rsidRPr="0025481F">
        <w:rPr>
          <w:rFonts w:ascii="Times New Roman" w:hAnsi="Times New Roman" w:cs="Times New Roman"/>
          <w:sz w:val="28"/>
          <w:szCs w:val="28"/>
        </w:rPr>
        <w:t xml:space="preserve"> муниципального района на 2016-2020 годы»</w:t>
      </w:r>
      <w:r w:rsidR="00EF4240">
        <w:rPr>
          <w:rFonts w:ascii="Times New Roman" w:hAnsi="Times New Roman" w:cs="Times New Roman"/>
          <w:sz w:val="28"/>
          <w:szCs w:val="28"/>
        </w:rPr>
        <w:t xml:space="preserve"> в 2017</w:t>
      </w:r>
      <w:r w:rsidRPr="0025481F">
        <w:rPr>
          <w:rFonts w:ascii="Times New Roman" w:hAnsi="Times New Roman" w:cs="Times New Roman"/>
          <w:sz w:val="28"/>
          <w:szCs w:val="28"/>
        </w:rPr>
        <w:t xml:space="preserve"> году реализованы следующие мероприятия:</w:t>
      </w:r>
    </w:p>
    <w:p w:rsidR="00135656" w:rsidRPr="00285223" w:rsidRDefault="00135656" w:rsidP="00135656">
      <w:pPr>
        <w:spacing w:after="0" w:line="0" w:lineRule="atLeast"/>
        <w:jc w:val="both"/>
        <w:rPr>
          <w:rFonts w:ascii="Times New Roman" w:hAnsi="Times New Roman" w:cs="Times New Roman"/>
          <w:sz w:val="28"/>
          <w:szCs w:val="28"/>
        </w:rPr>
      </w:pPr>
      <w:proofErr w:type="gramStart"/>
      <w:r w:rsidRPr="00285223">
        <w:rPr>
          <w:rFonts w:ascii="Times New Roman" w:hAnsi="Times New Roman" w:cs="Times New Roman"/>
          <w:sz w:val="28"/>
          <w:szCs w:val="28"/>
        </w:rPr>
        <w:t xml:space="preserve">- Организация и проведение культурно - досуговых мероприятий, развитие народного творчества, проведение конкурсов, фестивалей, смотров, обменные концерты («Хрустальная нота», «Студенческая весна»,  «С винтовкой и гармонью», « Моя Родина в песнях, танцах, стихах, кинофильмах» и др.), включённых в календарный план официальных мероприятий,  проводимых с населением </w:t>
      </w:r>
      <w:proofErr w:type="spellStart"/>
      <w:r w:rsidRPr="00285223">
        <w:rPr>
          <w:rFonts w:ascii="Times New Roman" w:hAnsi="Times New Roman" w:cs="Times New Roman"/>
          <w:sz w:val="28"/>
          <w:szCs w:val="28"/>
        </w:rPr>
        <w:t>Хлевенскогорайона</w:t>
      </w:r>
      <w:proofErr w:type="spellEnd"/>
      <w:r w:rsidRPr="00285223">
        <w:rPr>
          <w:rFonts w:ascii="Times New Roman" w:hAnsi="Times New Roman" w:cs="Times New Roman"/>
          <w:sz w:val="28"/>
          <w:szCs w:val="28"/>
        </w:rPr>
        <w:t>.</w:t>
      </w:r>
      <w:proofErr w:type="gramEnd"/>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xml:space="preserve">   - мероприятия</w:t>
      </w:r>
      <w:r w:rsidR="0025481F" w:rsidRPr="00285223">
        <w:rPr>
          <w:rFonts w:ascii="Times New Roman" w:hAnsi="Times New Roman" w:cs="Times New Roman"/>
          <w:sz w:val="28"/>
          <w:szCs w:val="28"/>
        </w:rPr>
        <w:t>,</w:t>
      </w:r>
      <w:r w:rsidRPr="00285223">
        <w:rPr>
          <w:rFonts w:ascii="Times New Roman" w:hAnsi="Times New Roman" w:cs="Times New Roman"/>
          <w:sz w:val="28"/>
          <w:szCs w:val="28"/>
        </w:rPr>
        <w:t xml:space="preserve"> направленные на организацию деятельности и исполнения муниципального задания: оплата труда с начислением, коммунальные услуги, услуги связи, содержание имущества, прочие работы и услуги, увеличение стоимости основных средств, увеличение стоимости материальных запасов.</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xml:space="preserve">  - мероприятия</w:t>
      </w:r>
      <w:r w:rsidR="0025481F" w:rsidRPr="00285223">
        <w:rPr>
          <w:rFonts w:ascii="Times New Roman" w:hAnsi="Times New Roman" w:cs="Times New Roman"/>
          <w:sz w:val="28"/>
          <w:szCs w:val="28"/>
        </w:rPr>
        <w:t>,</w:t>
      </w:r>
      <w:r w:rsidRPr="00285223">
        <w:rPr>
          <w:rFonts w:ascii="Times New Roman" w:hAnsi="Times New Roman" w:cs="Times New Roman"/>
          <w:sz w:val="28"/>
          <w:szCs w:val="28"/>
        </w:rPr>
        <w:t xml:space="preserve"> направленные на укрепление материально-технической базы и капитальное вложение в объекты культуры, комплектование книжных фондов,  повышение квалификации и подготовка кадров учреждений культуры, реконструкция МАУК  «</w:t>
      </w:r>
      <w:proofErr w:type="spellStart"/>
      <w:r w:rsidRPr="00285223">
        <w:rPr>
          <w:rFonts w:ascii="Times New Roman" w:hAnsi="Times New Roman" w:cs="Times New Roman"/>
          <w:sz w:val="28"/>
          <w:szCs w:val="28"/>
        </w:rPr>
        <w:t>Межпоселенческий</w:t>
      </w:r>
      <w:proofErr w:type="spellEnd"/>
      <w:r w:rsidRPr="00285223">
        <w:rPr>
          <w:rFonts w:ascii="Times New Roman" w:hAnsi="Times New Roman" w:cs="Times New Roman"/>
          <w:sz w:val="28"/>
          <w:szCs w:val="28"/>
        </w:rPr>
        <w:t xml:space="preserve"> центр культуры и досуга».</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xml:space="preserve">   -мероприятия</w:t>
      </w:r>
      <w:r w:rsidR="0025481F" w:rsidRPr="00285223">
        <w:rPr>
          <w:rFonts w:ascii="Times New Roman" w:hAnsi="Times New Roman" w:cs="Times New Roman"/>
          <w:sz w:val="28"/>
          <w:szCs w:val="28"/>
        </w:rPr>
        <w:t>,</w:t>
      </w:r>
      <w:r w:rsidRPr="00285223">
        <w:rPr>
          <w:rFonts w:ascii="Times New Roman" w:hAnsi="Times New Roman" w:cs="Times New Roman"/>
          <w:sz w:val="28"/>
          <w:szCs w:val="28"/>
        </w:rPr>
        <w:t xml:space="preserve"> направленные на исполнения муниципального задания для учреждений дополнительного образования: на обеспечение детской школы иску</w:t>
      </w:r>
      <w:proofErr w:type="gramStart"/>
      <w:r w:rsidRPr="00285223">
        <w:rPr>
          <w:rFonts w:ascii="Times New Roman" w:hAnsi="Times New Roman" w:cs="Times New Roman"/>
          <w:sz w:val="28"/>
          <w:szCs w:val="28"/>
        </w:rPr>
        <w:t>сств сп</w:t>
      </w:r>
      <w:proofErr w:type="gramEnd"/>
      <w:r w:rsidRPr="00285223">
        <w:rPr>
          <w:rFonts w:ascii="Times New Roman" w:hAnsi="Times New Roman" w:cs="Times New Roman"/>
          <w:sz w:val="28"/>
          <w:szCs w:val="28"/>
        </w:rPr>
        <w:t>ециализированным оборудованием, музыкальными инструментами, методическими материалами и литературой; оплата труда с начислениями работников; коммунальные услуги, услуги связи, содержание имущества, прочие работы и услуги, увеличение стоимости основных средств, увеличение стоимости материальных запасов.</w:t>
      </w:r>
    </w:p>
    <w:p w:rsidR="00135656" w:rsidRPr="00285223" w:rsidRDefault="00135656" w:rsidP="00135656">
      <w:pPr>
        <w:spacing w:after="0" w:line="0" w:lineRule="atLeast"/>
        <w:jc w:val="both"/>
        <w:rPr>
          <w:rFonts w:ascii="Times New Roman" w:hAnsi="Times New Roman" w:cs="Times New Roman"/>
          <w:sz w:val="28"/>
          <w:szCs w:val="28"/>
        </w:rPr>
      </w:pP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xml:space="preserve"> -мероприятия физкультурно-оздоровительного и спортивно-массового характера с населением района и с лицами с ограниченными возможностями и инвалидами: соревнования по лыжным гонкам, вольной борьбе, участие в областных соревнованиях по плаванию, лыжным гонкам, вольной борьбе, мини-футболу, </w:t>
      </w:r>
      <w:r w:rsidRPr="00285223">
        <w:rPr>
          <w:rFonts w:ascii="Times New Roman" w:hAnsi="Times New Roman" w:cs="Times New Roman"/>
          <w:sz w:val="28"/>
          <w:szCs w:val="28"/>
        </w:rPr>
        <w:lastRenderedPageBreak/>
        <w:t>проведение Спартакиады трудящихся,  Первенство Липецкой области по футболу, проведение туристического слета, мероприятий, посвященных Дню физкультурника;</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-мероприятия социально-значимого характера с семьями района: торжественное чествование семей с новорожденными детьми, прием опекунских и приемных детей;</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-мероприятия военно-патриотического характера с допризывной молодежь</w:t>
      </w:r>
      <w:proofErr w:type="gramStart"/>
      <w:r w:rsidRPr="00285223">
        <w:rPr>
          <w:rFonts w:ascii="Times New Roman" w:hAnsi="Times New Roman" w:cs="Times New Roman"/>
          <w:sz w:val="28"/>
          <w:szCs w:val="28"/>
        </w:rPr>
        <w:t>ю-</w:t>
      </w:r>
      <w:proofErr w:type="gramEnd"/>
      <w:r w:rsidRPr="00285223">
        <w:rPr>
          <w:rFonts w:ascii="Times New Roman" w:hAnsi="Times New Roman" w:cs="Times New Roman"/>
          <w:sz w:val="28"/>
          <w:szCs w:val="28"/>
        </w:rPr>
        <w:t xml:space="preserve"> Дни призывника», «Спартакиада допризывной молодежи», участие в областных акциях «В армии служить почетно», «Вперед, мальчишки», проведение мероприятий с молодежными общественными объединениями и организациями : «»Вожатый года», конкурс лидеров «Будущее России», мероприятия «ЮИД», проведение социально-значимых акций по организации здорового образа жизни;</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xml:space="preserve">-мероприятия по организации доступности объектов социальной инфраструктуры для маломобильных групп населения - паспортизация объектов ОСИ,   проведение мероприятий  с детьми-инвалидами. </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мероприятия по поддержке социально-ориентированных некоммерческих организаций.</w:t>
      </w:r>
    </w:p>
    <w:p w:rsidR="00135656" w:rsidRPr="00285223" w:rsidRDefault="00135656" w:rsidP="00135656">
      <w:pPr>
        <w:spacing w:after="0" w:line="0" w:lineRule="atLeast"/>
        <w:jc w:val="both"/>
        <w:rPr>
          <w:rFonts w:ascii="Times New Roman" w:hAnsi="Times New Roman" w:cs="Times New Roman"/>
          <w:sz w:val="28"/>
          <w:szCs w:val="28"/>
        </w:rPr>
      </w:pPr>
      <w:r w:rsidRPr="00285223">
        <w:rPr>
          <w:rFonts w:ascii="Times New Roman" w:hAnsi="Times New Roman" w:cs="Times New Roman"/>
          <w:sz w:val="28"/>
          <w:szCs w:val="28"/>
        </w:rPr>
        <w:t xml:space="preserve"> </w:t>
      </w:r>
      <w:r w:rsidR="00285223">
        <w:rPr>
          <w:rFonts w:ascii="Times New Roman" w:hAnsi="Times New Roman" w:cs="Times New Roman"/>
          <w:sz w:val="28"/>
          <w:szCs w:val="28"/>
        </w:rPr>
        <w:t xml:space="preserve">        </w:t>
      </w:r>
      <w:r w:rsidRPr="00285223">
        <w:rPr>
          <w:rFonts w:ascii="Times New Roman" w:hAnsi="Times New Roman" w:cs="Times New Roman"/>
          <w:sz w:val="28"/>
          <w:szCs w:val="28"/>
        </w:rPr>
        <w:t>В х</w:t>
      </w:r>
      <w:r w:rsidR="00285223" w:rsidRPr="00285223">
        <w:rPr>
          <w:rFonts w:ascii="Times New Roman" w:hAnsi="Times New Roman" w:cs="Times New Roman"/>
          <w:sz w:val="28"/>
          <w:szCs w:val="28"/>
        </w:rPr>
        <w:t xml:space="preserve">оде исполнения муниципальной </w:t>
      </w:r>
      <w:r w:rsidRPr="00285223">
        <w:rPr>
          <w:rFonts w:ascii="Times New Roman" w:hAnsi="Times New Roman" w:cs="Times New Roman"/>
          <w:sz w:val="28"/>
          <w:szCs w:val="28"/>
        </w:rPr>
        <w:t xml:space="preserve">программы  в полной мере реализованы все запланированные мероприятия.  </w:t>
      </w:r>
    </w:p>
    <w:p w:rsidR="00135656" w:rsidRPr="00135656" w:rsidRDefault="00135656" w:rsidP="00135656">
      <w:pPr>
        <w:spacing w:after="0" w:line="0" w:lineRule="atLeast"/>
        <w:jc w:val="both"/>
        <w:rPr>
          <w:rFonts w:ascii="Times New Roman" w:hAnsi="Times New Roman" w:cs="Times New Roman"/>
          <w:color w:val="FF0000"/>
          <w:sz w:val="28"/>
          <w:szCs w:val="28"/>
        </w:rPr>
      </w:pPr>
    </w:p>
    <w:p w:rsidR="00135656" w:rsidRPr="00827A3D" w:rsidRDefault="00827A3D"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 xml:space="preserve">       </w:t>
      </w:r>
      <w:r w:rsidR="00135656" w:rsidRPr="00827A3D">
        <w:rPr>
          <w:rFonts w:ascii="Times New Roman" w:hAnsi="Times New Roman" w:cs="Times New Roman"/>
          <w:sz w:val="28"/>
          <w:szCs w:val="28"/>
        </w:rPr>
        <w:t xml:space="preserve">Показателями достижения цели  муниципальной программы является достижение плановых значений целевых индикаторов. </w:t>
      </w:r>
    </w:p>
    <w:p w:rsidR="00135656" w:rsidRPr="00827A3D" w:rsidRDefault="00827A3D"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 xml:space="preserve">        </w:t>
      </w:r>
      <w:r w:rsidR="00135656" w:rsidRPr="00827A3D">
        <w:rPr>
          <w:rFonts w:ascii="Times New Roman" w:hAnsi="Times New Roman" w:cs="Times New Roman"/>
          <w:sz w:val="28"/>
          <w:szCs w:val="28"/>
        </w:rPr>
        <w:t>Основные показатели муниципальной подпрограммы имеют тенденцию к росту:</w:t>
      </w:r>
    </w:p>
    <w:p w:rsidR="00135656" w:rsidRPr="00827A3D" w:rsidRDefault="00135656"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в 20</w:t>
      </w:r>
      <w:r w:rsidR="00285223" w:rsidRPr="00827A3D">
        <w:rPr>
          <w:rFonts w:ascii="Times New Roman" w:hAnsi="Times New Roman" w:cs="Times New Roman"/>
          <w:sz w:val="28"/>
          <w:szCs w:val="28"/>
        </w:rPr>
        <w:t>17</w:t>
      </w:r>
      <w:r w:rsidRPr="00827A3D">
        <w:rPr>
          <w:rFonts w:ascii="Times New Roman" w:hAnsi="Times New Roman" w:cs="Times New Roman"/>
          <w:sz w:val="28"/>
          <w:szCs w:val="28"/>
        </w:rPr>
        <w:t xml:space="preserve"> году  удовлетворенность населения качеством услуг в сфере физической</w:t>
      </w:r>
      <w:r w:rsidR="00827A3D" w:rsidRPr="00827A3D">
        <w:rPr>
          <w:rFonts w:ascii="Times New Roman" w:hAnsi="Times New Roman" w:cs="Times New Roman"/>
          <w:sz w:val="28"/>
          <w:szCs w:val="28"/>
        </w:rPr>
        <w:t xml:space="preserve"> культуры и спорта составила  52</w:t>
      </w:r>
      <w:r w:rsidRPr="00827A3D">
        <w:rPr>
          <w:rFonts w:ascii="Times New Roman" w:hAnsi="Times New Roman" w:cs="Times New Roman"/>
          <w:sz w:val="28"/>
          <w:szCs w:val="28"/>
        </w:rPr>
        <w:t xml:space="preserve"> %.  </w:t>
      </w:r>
    </w:p>
    <w:p w:rsidR="00135656" w:rsidRPr="00827A3D" w:rsidRDefault="00285223"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 xml:space="preserve"> в 2017</w:t>
      </w:r>
      <w:r w:rsidR="00135656" w:rsidRPr="00827A3D">
        <w:rPr>
          <w:rFonts w:ascii="Times New Roman" w:hAnsi="Times New Roman" w:cs="Times New Roman"/>
          <w:sz w:val="28"/>
          <w:szCs w:val="28"/>
        </w:rPr>
        <w:t xml:space="preserve"> году удовлетворенность населения качеством услуг</w:t>
      </w:r>
      <w:r w:rsidR="00827A3D" w:rsidRPr="00827A3D">
        <w:rPr>
          <w:rFonts w:ascii="Times New Roman" w:hAnsi="Times New Roman" w:cs="Times New Roman"/>
          <w:sz w:val="28"/>
          <w:szCs w:val="28"/>
        </w:rPr>
        <w:t xml:space="preserve"> в сфере культуры и искусства 64</w:t>
      </w:r>
      <w:r w:rsidR="00135656" w:rsidRPr="00827A3D">
        <w:rPr>
          <w:rFonts w:ascii="Times New Roman" w:hAnsi="Times New Roman" w:cs="Times New Roman"/>
          <w:sz w:val="28"/>
          <w:szCs w:val="28"/>
        </w:rPr>
        <w:t xml:space="preserve">,0 %.  </w:t>
      </w:r>
    </w:p>
    <w:p w:rsidR="00135656" w:rsidRPr="00827A3D" w:rsidRDefault="00135656" w:rsidP="00135656">
      <w:pPr>
        <w:spacing w:after="0" w:line="0" w:lineRule="atLeast"/>
        <w:jc w:val="both"/>
        <w:rPr>
          <w:rFonts w:ascii="Times New Roman" w:hAnsi="Times New Roman" w:cs="Times New Roman"/>
          <w:sz w:val="28"/>
          <w:szCs w:val="28"/>
        </w:rPr>
      </w:pPr>
    </w:p>
    <w:p w:rsidR="00135656" w:rsidRPr="00827A3D" w:rsidRDefault="00135656"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 xml:space="preserve"> Удельный вес населения, участвующего в платных культурно–досуговых мероприятиях, проводимых муниципал</w:t>
      </w:r>
      <w:r w:rsidR="00827A3D" w:rsidRPr="00827A3D">
        <w:rPr>
          <w:rFonts w:ascii="Times New Roman" w:hAnsi="Times New Roman" w:cs="Times New Roman"/>
          <w:sz w:val="28"/>
          <w:szCs w:val="28"/>
        </w:rPr>
        <w:t>ьными учреждениями культуры  355</w:t>
      </w:r>
      <w:r w:rsidRPr="00827A3D">
        <w:rPr>
          <w:rFonts w:ascii="Times New Roman" w:hAnsi="Times New Roman" w:cs="Times New Roman"/>
          <w:sz w:val="28"/>
          <w:szCs w:val="28"/>
        </w:rPr>
        <w:t>%.</w:t>
      </w:r>
    </w:p>
    <w:p w:rsidR="00135656" w:rsidRPr="00827A3D" w:rsidRDefault="00135656"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 xml:space="preserve">Количество пользователей муниципальных библиотек от общего населения района </w:t>
      </w:r>
      <w:r w:rsidR="00827A3D" w:rsidRPr="00827A3D">
        <w:rPr>
          <w:rFonts w:ascii="Times New Roman" w:hAnsi="Times New Roman" w:cs="Times New Roman"/>
          <w:sz w:val="28"/>
          <w:szCs w:val="28"/>
        </w:rPr>
        <w:t>составила 73,5 % к уровню   2016</w:t>
      </w:r>
      <w:r w:rsidRPr="00827A3D">
        <w:rPr>
          <w:rFonts w:ascii="Times New Roman" w:hAnsi="Times New Roman" w:cs="Times New Roman"/>
          <w:sz w:val="28"/>
          <w:szCs w:val="28"/>
        </w:rPr>
        <w:t xml:space="preserve"> года 101%.</w:t>
      </w:r>
    </w:p>
    <w:p w:rsidR="00135656" w:rsidRPr="00827A3D" w:rsidRDefault="00135656"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Охват населен</w:t>
      </w:r>
      <w:r w:rsidR="00827A3D" w:rsidRPr="00827A3D">
        <w:rPr>
          <w:rFonts w:ascii="Times New Roman" w:hAnsi="Times New Roman" w:cs="Times New Roman"/>
          <w:sz w:val="28"/>
          <w:szCs w:val="28"/>
        </w:rPr>
        <w:t>ия организованным досугом в 2017</w:t>
      </w:r>
      <w:r w:rsidRPr="00827A3D">
        <w:rPr>
          <w:rFonts w:ascii="Times New Roman" w:hAnsi="Times New Roman" w:cs="Times New Roman"/>
          <w:sz w:val="28"/>
          <w:szCs w:val="28"/>
        </w:rPr>
        <w:t xml:space="preserve"> году составил 17  %.</w:t>
      </w:r>
    </w:p>
    <w:p w:rsidR="00135656" w:rsidRPr="00827A3D" w:rsidRDefault="00135656" w:rsidP="00135656">
      <w:pPr>
        <w:spacing w:after="0" w:line="0" w:lineRule="atLeast"/>
        <w:jc w:val="both"/>
        <w:rPr>
          <w:rFonts w:ascii="Times New Roman" w:hAnsi="Times New Roman" w:cs="Times New Roman"/>
          <w:sz w:val="28"/>
          <w:szCs w:val="28"/>
        </w:rPr>
      </w:pPr>
      <w:r w:rsidRPr="00827A3D">
        <w:rPr>
          <w:rFonts w:ascii="Times New Roman" w:hAnsi="Times New Roman" w:cs="Times New Roman"/>
          <w:sz w:val="28"/>
          <w:szCs w:val="28"/>
        </w:rPr>
        <w:t>Доля населения, систематически занимающегося физической культурой и спортом, в том числе лиц с ограниченными возможностями здор</w:t>
      </w:r>
      <w:r w:rsidR="00827A3D" w:rsidRPr="00827A3D">
        <w:rPr>
          <w:rFonts w:ascii="Times New Roman" w:hAnsi="Times New Roman" w:cs="Times New Roman"/>
          <w:sz w:val="28"/>
          <w:szCs w:val="28"/>
        </w:rPr>
        <w:t>овья  и инвалидов составила 37,8</w:t>
      </w:r>
      <w:r w:rsidRPr="00827A3D">
        <w:rPr>
          <w:rFonts w:ascii="Times New Roman" w:hAnsi="Times New Roman" w:cs="Times New Roman"/>
          <w:sz w:val="28"/>
          <w:szCs w:val="28"/>
        </w:rPr>
        <w:t xml:space="preserve"> % с уве</w:t>
      </w:r>
      <w:r w:rsidR="00827A3D" w:rsidRPr="00827A3D">
        <w:rPr>
          <w:rFonts w:ascii="Times New Roman" w:hAnsi="Times New Roman" w:cs="Times New Roman"/>
          <w:sz w:val="28"/>
          <w:szCs w:val="28"/>
        </w:rPr>
        <w:t>личением на  1 % к уровню 2016</w:t>
      </w:r>
      <w:r w:rsidRPr="00827A3D">
        <w:rPr>
          <w:rFonts w:ascii="Times New Roman" w:hAnsi="Times New Roman" w:cs="Times New Roman"/>
          <w:sz w:val="28"/>
          <w:szCs w:val="28"/>
        </w:rPr>
        <w:t xml:space="preserve"> года.</w:t>
      </w:r>
    </w:p>
    <w:p w:rsidR="00135656" w:rsidRPr="00E6444F" w:rsidRDefault="00135656" w:rsidP="00135656">
      <w:pPr>
        <w:spacing w:after="0" w:line="0" w:lineRule="atLeast"/>
        <w:jc w:val="both"/>
        <w:rPr>
          <w:rFonts w:ascii="Times New Roman" w:hAnsi="Times New Roman" w:cs="Times New Roman"/>
          <w:sz w:val="28"/>
          <w:szCs w:val="28"/>
        </w:rPr>
      </w:pPr>
      <w:r w:rsidRPr="00E6444F">
        <w:rPr>
          <w:rFonts w:ascii="Times New Roman" w:hAnsi="Times New Roman" w:cs="Times New Roman"/>
          <w:sz w:val="28"/>
          <w:szCs w:val="28"/>
        </w:rPr>
        <w:t xml:space="preserve">Доля молодых людей, принявших участие в </w:t>
      </w:r>
      <w:r w:rsidR="00827A3D" w:rsidRPr="00E6444F">
        <w:rPr>
          <w:rFonts w:ascii="Times New Roman" w:hAnsi="Times New Roman" w:cs="Times New Roman"/>
          <w:sz w:val="28"/>
          <w:szCs w:val="28"/>
        </w:rPr>
        <w:t>мероприятиях, направленных на физическое развитие, пропаганду здоровог</w:t>
      </w:r>
      <w:r w:rsidR="00E6444F" w:rsidRPr="00E6444F">
        <w:rPr>
          <w:rFonts w:ascii="Times New Roman" w:hAnsi="Times New Roman" w:cs="Times New Roman"/>
          <w:sz w:val="28"/>
          <w:szCs w:val="28"/>
        </w:rPr>
        <w:t>о образа жизни, профилактику ас</w:t>
      </w:r>
      <w:r w:rsidR="00827A3D" w:rsidRPr="00E6444F">
        <w:rPr>
          <w:rFonts w:ascii="Times New Roman" w:hAnsi="Times New Roman" w:cs="Times New Roman"/>
          <w:sz w:val="28"/>
          <w:szCs w:val="28"/>
        </w:rPr>
        <w:t>оциальных явлений в молодежной среде  составила 15,5</w:t>
      </w:r>
      <w:r w:rsidRPr="00E6444F">
        <w:rPr>
          <w:rFonts w:ascii="Times New Roman" w:hAnsi="Times New Roman" w:cs="Times New Roman"/>
          <w:sz w:val="28"/>
          <w:szCs w:val="28"/>
        </w:rPr>
        <w:t xml:space="preserve">  %.</w:t>
      </w:r>
    </w:p>
    <w:p w:rsidR="00135656" w:rsidRPr="00E6444F" w:rsidRDefault="00827A3D" w:rsidP="00135656">
      <w:pPr>
        <w:spacing w:after="0" w:line="0" w:lineRule="atLeast"/>
        <w:jc w:val="both"/>
        <w:rPr>
          <w:rFonts w:ascii="Times New Roman" w:hAnsi="Times New Roman" w:cs="Times New Roman"/>
          <w:sz w:val="28"/>
          <w:szCs w:val="28"/>
        </w:rPr>
      </w:pPr>
      <w:r w:rsidRPr="00E6444F">
        <w:rPr>
          <w:rFonts w:ascii="Times New Roman" w:hAnsi="Times New Roman" w:cs="Times New Roman"/>
          <w:sz w:val="28"/>
          <w:szCs w:val="28"/>
        </w:rPr>
        <w:t>Коэффициент рождаемости в 2017</w:t>
      </w:r>
      <w:r w:rsidR="00135656" w:rsidRPr="00E6444F">
        <w:rPr>
          <w:rFonts w:ascii="Times New Roman" w:hAnsi="Times New Roman" w:cs="Times New Roman"/>
          <w:sz w:val="28"/>
          <w:szCs w:val="28"/>
        </w:rPr>
        <w:t xml:space="preserve"> го</w:t>
      </w:r>
      <w:r w:rsidRPr="00E6444F">
        <w:rPr>
          <w:rFonts w:ascii="Times New Roman" w:hAnsi="Times New Roman" w:cs="Times New Roman"/>
          <w:sz w:val="28"/>
          <w:szCs w:val="28"/>
        </w:rPr>
        <w:t xml:space="preserve">ду составил 10,1  %,  что выше   уровня     2016 года на 1,5 </w:t>
      </w:r>
      <w:proofErr w:type="spellStart"/>
      <w:r w:rsidRPr="00E6444F">
        <w:rPr>
          <w:rFonts w:ascii="Times New Roman" w:hAnsi="Times New Roman" w:cs="Times New Roman"/>
          <w:sz w:val="28"/>
          <w:szCs w:val="28"/>
        </w:rPr>
        <w:t>п.п</w:t>
      </w:r>
      <w:proofErr w:type="spellEnd"/>
      <w:proofErr w:type="gramStart"/>
      <w:r w:rsidRPr="00E6444F">
        <w:rPr>
          <w:rFonts w:ascii="Times New Roman" w:hAnsi="Times New Roman" w:cs="Times New Roman"/>
          <w:sz w:val="28"/>
          <w:szCs w:val="28"/>
        </w:rPr>
        <w:t>.</w:t>
      </w:r>
      <w:r w:rsidR="00135656" w:rsidRPr="00E6444F">
        <w:rPr>
          <w:rFonts w:ascii="Times New Roman" w:hAnsi="Times New Roman" w:cs="Times New Roman"/>
          <w:sz w:val="28"/>
          <w:szCs w:val="28"/>
        </w:rPr>
        <w:t>.</w:t>
      </w:r>
      <w:proofErr w:type="gramEnd"/>
    </w:p>
    <w:p w:rsidR="00135656" w:rsidRPr="00E6444F" w:rsidRDefault="00135656" w:rsidP="00135656">
      <w:pPr>
        <w:spacing w:after="0" w:line="0" w:lineRule="atLeast"/>
        <w:jc w:val="both"/>
        <w:rPr>
          <w:rFonts w:ascii="Times New Roman" w:hAnsi="Times New Roman" w:cs="Times New Roman"/>
          <w:sz w:val="28"/>
          <w:szCs w:val="28"/>
        </w:rPr>
      </w:pPr>
      <w:r w:rsidRPr="00E6444F">
        <w:rPr>
          <w:rFonts w:ascii="Times New Roman" w:hAnsi="Times New Roman" w:cs="Times New Roman"/>
          <w:sz w:val="28"/>
          <w:szCs w:val="28"/>
        </w:rPr>
        <w:t>Отношение количества браков к числу</w:t>
      </w:r>
      <w:r w:rsidR="00E6444F" w:rsidRPr="00E6444F">
        <w:rPr>
          <w:rFonts w:ascii="Times New Roman" w:hAnsi="Times New Roman" w:cs="Times New Roman"/>
          <w:sz w:val="28"/>
          <w:szCs w:val="28"/>
        </w:rPr>
        <w:t xml:space="preserve"> разводов составило  2,29,  2016</w:t>
      </w:r>
      <w:r w:rsidRPr="00E6444F">
        <w:rPr>
          <w:rFonts w:ascii="Times New Roman" w:hAnsi="Times New Roman" w:cs="Times New Roman"/>
          <w:sz w:val="28"/>
          <w:szCs w:val="28"/>
        </w:rPr>
        <w:t xml:space="preserve">  год- 1,</w:t>
      </w:r>
      <w:r w:rsidR="00E6444F" w:rsidRPr="00E6444F">
        <w:rPr>
          <w:rFonts w:ascii="Times New Roman" w:hAnsi="Times New Roman" w:cs="Times New Roman"/>
          <w:sz w:val="28"/>
          <w:szCs w:val="28"/>
        </w:rPr>
        <w:t>55</w:t>
      </w:r>
      <w:r w:rsidRPr="00E6444F">
        <w:rPr>
          <w:rFonts w:ascii="Times New Roman" w:hAnsi="Times New Roman" w:cs="Times New Roman"/>
          <w:sz w:val="28"/>
          <w:szCs w:val="28"/>
        </w:rPr>
        <w:t>.</w:t>
      </w:r>
    </w:p>
    <w:p w:rsidR="00135656" w:rsidRPr="00E6444F" w:rsidRDefault="00E6444F" w:rsidP="00135656">
      <w:pPr>
        <w:spacing w:after="0" w:line="0" w:lineRule="atLeast"/>
        <w:jc w:val="both"/>
        <w:rPr>
          <w:rFonts w:ascii="Times New Roman" w:hAnsi="Times New Roman" w:cs="Times New Roman"/>
          <w:sz w:val="28"/>
          <w:szCs w:val="28"/>
        </w:rPr>
      </w:pPr>
      <w:r w:rsidRPr="00E6444F">
        <w:rPr>
          <w:rFonts w:ascii="Times New Roman" w:hAnsi="Times New Roman" w:cs="Times New Roman"/>
          <w:sz w:val="28"/>
          <w:szCs w:val="28"/>
        </w:rPr>
        <w:t xml:space="preserve">         </w:t>
      </w:r>
      <w:r w:rsidR="00135656" w:rsidRPr="00E6444F">
        <w:rPr>
          <w:rFonts w:ascii="Times New Roman" w:hAnsi="Times New Roman" w:cs="Times New Roman"/>
          <w:sz w:val="28"/>
          <w:szCs w:val="28"/>
        </w:rPr>
        <w:t xml:space="preserve"> В ходе реализации му</w:t>
      </w:r>
      <w:r w:rsidRPr="00E6444F">
        <w:rPr>
          <w:rFonts w:ascii="Times New Roman" w:hAnsi="Times New Roman" w:cs="Times New Roman"/>
          <w:sz w:val="28"/>
          <w:szCs w:val="28"/>
        </w:rPr>
        <w:t>ниципальной   программы  за 2017 год освоено  52783,7</w:t>
      </w:r>
      <w:r w:rsidR="00135656" w:rsidRPr="00E6444F">
        <w:rPr>
          <w:rFonts w:ascii="Times New Roman" w:hAnsi="Times New Roman" w:cs="Times New Roman"/>
          <w:sz w:val="28"/>
          <w:szCs w:val="28"/>
        </w:rPr>
        <w:t xml:space="preserve"> тыс. руб., из них средс</w:t>
      </w:r>
      <w:r w:rsidRPr="00E6444F">
        <w:rPr>
          <w:rFonts w:ascii="Times New Roman" w:hAnsi="Times New Roman" w:cs="Times New Roman"/>
          <w:sz w:val="28"/>
          <w:szCs w:val="28"/>
        </w:rPr>
        <w:t>тв федерального бюджета –   2076</w:t>
      </w:r>
      <w:r w:rsidR="00135656" w:rsidRPr="00E6444F">
        <w:rPr>
          <w:rFonts w:ascii="Times New Roman" w:hAnsi="Times New Roman" w:cs="Times New Roman"/>
          <w:sz w:val="28"/>
          <w:szCs w:val="28"/>
        </w:rPr>
        <w:t xml:space="preserve"> тыс. р</w:t>
      </w:r>
      <w:r w:rsidRPr="00E6444F">
        <w:rPr>
          <w:rFonts w:ascii="Times New Roman" w:hAnsi="Times New Roman" w:cs="Times New Roman"/>
          <w:sz w:val="28"/>
          <w:szCs w:val="28"/>
        </w:rPr>
        <w:t>ублей, областного бюджета 6008,7</w:t>
      </w:r>
      <w:r w:rsidR="00135656" w:rsidRPr="00E6444F">
        <w:rPr>
          <w:rFonts w:ascii="Times New Roman" w:hAnsi="Times New Roman" w:cs="Times New Roman"/>
          <w:sz w:val="28"/>
          <w:szCs w:val="28"/>
        </w:rPr>
        <w:t xml:space="preserve"> тыс. руб., бюджета муни</w:t>
      </w:r>
      <w:r w:rsidRPr="00E6444F">
        <w:rPr>
          <w:rFonts w:ascii="Times New Roman" w:hAnsi="Times New Roman" w:cs="Times New Roman"/>
          <w:sz w:val="28"/>
          <w:szCs w:val="28"/>
        </w:rPr>
        <w:t>ципального района – 39472,2</w:t>
      </w:r>
      <w:r w:rsidR="00135656" w:rsidRPr="00E6444F">
        <w:rPr>
          <w:rFonts w:ascii="Times New Roman" w:hAnsi="Times New Roman" w:cs="Times New Roman"/>
          <w:sz w:val="28"/>
          <w:szCs w:val="28"/>
        </w:rPr>
        <w:t xml:space="preserve"> тыс. руб.  Исполнение  муниципаль</w:t>
      </w:r>
      <w:r w:rsidRPr="00E6444F">
        <w:rPr>
          <w:rFonts w:ascii="Times New Roman" w:hAnsi="Times New Roman" w:cs="Times New Roman"/>
          <w:sz w:val="28"/>
          <w:szCs w:val="28"/>
        </w:rPr>
        <w:t>ной программы составило     99,1</w:t>
      </w:r>
      <w:r w:rsidR="00135656" w:rsidRPr="00E6444F">
        <w:rPr>
          <w:rFonts w:ascii="Times New Roman" w:hAnsi="Times New Roman" w:cs="Times New Roman"/>
          <w:sz w:val="28"/>
          <w:szCs w:val="28"/>
        </w:rPr>
        <w:t xml:space="preserve">  % от плановых годовых назначений. </w:t>
      </w:r>
    </w:p>
    <w:p w:rsidR="00135656" w:rsidRPr="008B7177" w:rsidRDefault="00135656" w:rsidP="00135656">
      <w:pPr>
        <w:spacing w:after="0" w:line="0" w:lineRule="atLeast"/>
        <w:jc w:val="both"/>
        <w:rPr>
          <w:rFonts w:ascii="Times New Roman" w:hAnsi="Times New Roman" w:cs="Times New Roman"/>
          <w:sz w:val="28"/>
          <w:szCs w:val="28"/>
        </w:rPr>
      </w:pPr>
      <w:r w:rsidRPr="00135656">
        <w:rPr>
          <w:rFonts w:ascii="Times New Roman" w:hAnsi="Times New Roman" w:cs="Times New Roman"/>
          <w:color w:val="FF0000"/>
          <w:sz w:val="28"/>
          <w:szCs w:val="28"/>
        </w:rPr>
        <w:lastRenderedPageBreak/>
        <w:t xml:space="preserve">  </w:t>
      </w:r>
      <w:r w:rsidRPr="008B7177">
        <w:rPr>
          <w:rFonts w:ascii="Times New Roman" w:hAnsi="Times New Roman" w:cs="Times New Roman"/>
          <w:sz w:val="28"/>
          <w:szCs w:val="28"/>
        </w:rPr>
        <w:t>Из них:</w:t>
      </w:r>
    </w:p>
    <w:p w:rsidR="00135656" w:rsidRDefault="00135656" w:rsidP="00135656">
      <w:pPr>
        <w:spacing w:after="0" w:line="0" w:lineRule="atLeast"/>
        <w:jc w:val="both"/>
        <w:rPr>
          <w:rFonts w:ascii="Times New Roman" w:hAnsi="Times New Roman" w:cs="Times New Roman"/>
          <w:sz w:val="28"/>
          <w:szCs w:val="28"/>
        </w:rPr>
      </w:pPr>
      <w:r w:rsidRPr="008B7177">
        <w:rPr>
          <w:rFonts w:ascii="Times New Roman" w:hAnsi="Times New Roman" w:cs="Times New Roman"/>
          <w:sz w:val="28"/>
          <w:szCs w:val="28"/>
        </w:rPr>
        <w:t>-</w:t>
      </w:r>
      <w:r w:rsidR="008B7177" w:rsidRPr="008B7177">
        <w:rPr>
          <w:rFonts w:ascii="Times New Roman" w:hAnsi="Times New Roman" w:cs="Times New Roman"/>
          <w:sz w:val="28"/>
          <w:szCs w:val="28"/>
        </w:rPr>
        <w:t xml:space="preserve">организация и проведение мероприятий, направленных на приобщение населения района к регулярным занятием физической культурой и спортом, развитие физической культуры и спорта лиц с ограниченными возможностями здоровья и инвалидов 950 </w:t>
      </w:r>
      <w:proofErr w:type="spellStart"/>
      <w:r w:rsidR="008B7177" w:rsidRPr="008B7177">
        <w:rPr>
          <w:rFonts w:ascii="Times New Roman" w:hAnsi="Times New Roman" w:cs="Times New Roman"/>
          <w:sz w:val="28"/>
          <w:szCs w:val="28"/>
        </w:rPr>
        <w:t>тыс</w:t>
      </w:r>
      <w:proofErr w:type="gramStart"/>
      <w:r w:rsidR="008B7177" w:rsidRPr="008B7177">
        <w:rPr>
          <w:rFonts w:ascii="Times New Roman" w:hAnsi="Times New Roman" w:cs="Times New Roman"/>
          <w:sz w:val="28"/>
          <w:szCs w:val="28"/>
        </w:rPr>
        <w:t>.р</w:t>
      </w:r>
      <w:proofErr w:type="gramEnd"/>
      <w:r w:rsidR="008B7177" w:rsidRPr="008B7177">
        <w:rPr>
          <w:rFonts w:ascii="Times New Roman" w:hAnsi="Times New Roman" w:cs="Times New Roman"/>
          <w:sz w:val="28"/>
          <w:szCs w:val="28"/>
        </w:rPr>
        <w:t>уб</w:t>
      </w:r>
      <w:proofErr w:type="spellEnd"/>
      <w:r w:rsidR="008B7177" w:rsidRPr="008B7177">
        <w:rPr>
          <w:rFonts w:ascii="Times New Roman" w:hAnsi="Times New Roman" w:cs="Times New Roman"/>
          <w:sz w:val="28"/>
          <w:szCs w:val="28"/>
        </w:rPr>
        <w:t>. -97,01</w:t>
      </w:r>
      <w:r w:rsidRPr="008B7177">
        <w:rPr>
          <w:rFonts w:ascii="Times New Roman" w:hAnsi="Times New Roman" w:cs="Times New Roman"/>
          <w:sz w:val="28"/>
          <w:szCs w:val="28"/>
        </w:rPr>
        <w:t xml:space="preserve"> %;</w:t>
      </w:r>
    </w:p>
    <w:p w:rsidR="00EF71A1" w:rsidRPr="008B7177" w:rsidRDefault="00EF71A1" w:rsidP="0013565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мероприятий, направленных на профилактику наркомании, алкоголизма-577,9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уб.-100%.</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-предоставление субсидий муниципальным бюджетным учреждениям культуры муниципального района для организации деятельности и исполнения муниципального задания-  17207,8 тыс. рублей- 99,2%;</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-предоставление субсидий муниципальным бюджетным учреждениям культуры на иные цели (укрепление МТБ, подготовку кадров, подключение библиотек к сети Интернет, комплектование книжного фонда, капитальный ремонт и бюджетные инвестиции в объекты муниципальной собственности другое) –  4459,3тыс. рублей- 100 %</w:t>
      </w:r>
    </w:p>
    <w:p w:rsidR="00135656" w:rsidRPr="00F12DB0" w:rsidRDefault="00135656" w:rsidP="00135656">
      <w:pPr>
        <w:spacing w:after="0" w:line="0" w:lineRule="atLeast"/>
        <w:jc w:val="both"/>
        <w:rPr>
          <w:rFonts w:ascii="Times New Roman" w:hAnsi="Times New Roman" w:cs="Times New Roman"/>
          <w:sz w:val="28"/>
          <w:szCs w:val="28"/>
        </w:rPr>
      </w:pPr>
      <w:proofErr w:type="gramStart"/>
      <w:r w:rsidRPr="00F12DB0">
        <w:rPr>
          <w:rFonts w:ascii="Times New Roman" w:hAnsi="Times New Roman" w:cs="Times New Roman"/>
          <w:sz w:val="28"/>
          <w:szCs w:val="28"/>
        </w:rPr>
        <w:t>-на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–949,9 тыс.   рублей  на проведение спортивных соревнований по лыжным гонкам, вольной борьбе, участия в областных соревнованиях по плаванию, лыжным гонкам, вольной борьбе, мини-футболу, проведение Спартакиады трудящихся,  Первенство Липецкой области по футболу, проведение туристического слета, мероприятий, посвященных Дню физкультурника -97 %</w:t>
      </w:r>
      <w:proofErr w:type="gramEnd"/>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-на социально-значимые мероприятия  с семьями района израсходовано   8 тыс.  рублей – 100 %</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 -на проведение военно-патриотических мероприятий с допризывной молодежью, проведение торжественных проводов в ряды ВС РФ, проведение социально-значимых акций по организации здорового образа жизни израсходовано   75 тыс.  рублей -100,0 %</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-на организацию мероприятий  и  проведение мероприятий с детьми-инвалидами -5,0 тыс. рублей. – 100%.</w:t>
      </w:r>
    </w:p>
    <w:p w:rsidR="00135656" w:rsidRPr="00135656" w:rsidRDefault="00135656" w:rsidP="00135656">
      <w:pPr>
        <w:spacing w:after="0" w:line="0" w:lineRule="atLeast"/>
        <w:jc w:val="both"/>
        <w:rPr>
          <w:rFonts w:ascii="Times New Roman" w:hAnsi="Times New Roman" w:cs="Times New Roman"/>
          <w:color w:val="FF0000"/>
          <w:sz w:val="28"/>
          <w:szCs w:val="28"/>
        </w:rPr>
      </w:pPr>
    </w:p>
    <w:p w:rsidR="00135656" w:rsidRPr="00266189" w:rsidRDefault="00266189" w:rsidP="00135656">
      <w:pPr>
        <w:spacing w:after="0" w:line="0" w:lineRule="atLeast"/>
        <w:jc w:val="both"/>
        <w:rPr>
          <w:rFonts w:ascii="Times New Roman" w:hAnsi="Times New Roman" w:cs="Times New Roman"/>
          <w:sz w:val="28"/>
          <w:szCs w:val="28"/>
        </w:rPr>
      </w:pPr>
      <w:r w:rsidRPr="00266189">
        <w:rPr>
          <w:rFonts w:ascii="Times New Roman" w:hAnsi="Times New Roman" w:cs="Times New Roman"/>
          <w:sz w:val="28"/>
          <w:szCs w:val="28"/>
        </w:rPr>
        <w:t xml:space="preserve">      </w:t>
      </w:r>
      <w:r w:rsidR="00135656" w:rsidRPr="00266189">
        <w:rPr>
          <w:rFonts w:ascii="Times New Roman" w:hAnsi="Times New Roman" w:cs="Times New Roman"/>
          <w:sz w:val="28"/>
          <w:szCs w:val="28"/>
        </w:rPr>
        <w:t xml:space="preserve">Мероприятия муниципальной Программы «Обеспечение безопасности жизнедеятельности населения </w:t>
      </w:r>
      <w:proofErr w:type="spellStart"/>
      <w:r w:rsidR="00135656" w:rsidRPr="00266189">
        <w:rPr>
          <w:rFonts w:ascii="Times New Roman" w:hAnsi="Times New Roman" w:cs="Times New Roman"/>
          <w:sz w:val="28"/>
          <w:szCs w:val="28"/>
        </w:rPr>
        <w:t>Хлевенскогомуниципального</w:t>
      </w:r>
      <w:proofErr w:type="spellEnd"/>
      <w:r w:rsidR="00135656" w:rsidRPr="00266189">
        <w:rPr>
          <w:rFonts w:ascii="Times New Roman" w:hAnsi="Times New Roman" w:cs="Times New Roman"/>
          <w:sz w:val="28"/>
          <w:szCs w:val="28"/>
        </w:rPr>
        <w:t xml:space="preserve"> района на 2014-2020 годы» были направлены на совершенствование работы ЕДДС района, приобретение материальных средств и оборудования, пропаганду противопожарных мероприятий, активизацию работы добровольных пожарных дружин, повышение квалификации, проведение учений и тренировок. С целью безопасности людей на водных объектах своевременно проводилось обследование дна водоёмов с массовым пребыванием людей в период купального сезона, в период таяния льда и ледостава проводилась работа по ограничению пребывания людей на водоёмах. В районной газете «Донские вести»  публиковался материал по правилам поведения на водных объектах в различные климатические периоды, правилам пользования электроприборами и отопительными системами, поведения в лесах района, популяризации гражданской обороны и защиты населения от ЧС. Распространены памятки по действиям при угрозе и осуществлении террористического акта, изготовлен стенд «Терроризм – угроза обществу». Издаваемые нормативные </w:t>
      </w:r>
      <w:r w:rsidR="00135656" w:rsidRPr="00266189">
        <w:rPr>
          <w:rFonts w:ascii="Times New Roman" w:hAnsi="Times New Roman" w:cs="Times New Roman"/>
          <w:sz w:val="28"/>
          <w:szCs w:val="28"/>
        </w:rPr>
        <w:lastRenderedPageBreak/>
        <w:t xml:space="preserve">правовые акты, работа постоянных комиссий были направлены на сохранность жизни и здоровья граждан района, материальных и культурных ценностей. </w:t>
      </w:r>
    </w:p>
    <w:p w:rsidR="00135656" w:rsidRPr="000C3CC4" w:rsidRDefault="00135656" w:rsidP="00135656">
      <w:pPr>
        <w:spacing w:after="0" w:line="0" w:lineRule="atLeast"/>
        <w:jc w:val="both"/>
        <w:rPr>
          <w:rFonts w:ascii="Times New Roman" w:hAnsi="Times New Roman" w:cs="Times New Roman"/>
          <w:sz w:val="28"/>
          <w:szCs w:val="28"/>
        </w:rPr>
      </w:pPr>
      <w:r w:rsidRPr="000C3CC4">
        <w:rPr>
          <w:rFonts w:ascii="Times New Roman" w:hAnsi="Times New Roman" w:cs="Times New Roman"/>
          <w:sz w:val="28"/>
          <w:szCs w:val="28"/>
        </w:rPr>
        <w:t>Бюджетные ассигнования бюджета муниципального района были направлены на реализацию основных мероприятий муниципальной программы, иные финансовые средства не использовались.</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            В результате исполнения муниципальной программы «Развитие инфраструктуры </w:t>
      </w:r>
      <w:proofErr w:type="spellStart"/>
      <w:r w:rsidRPr="00F12DB0">
        <w:rPr>
          <w:rFonts w:ascii="Times New Roman" w:hAnsi="Times New Roman" w:cs="Times New Roman"/>
          <w:sz w:val="28"/>
          <w:szCs w:val="28"/>
        </w:rPr>
        <w:t>Хлевенского</w:t>
      </w:r>
      <w:proofErr w:type="spellEnd"/>
      <w:r w:rsidRPr="00F12DB0">
        <w:rPr>
          <w:rFonts w:ascii="Times New Roman" w:hAnsi="Times New Roman" w:cs="Times New Roman"/>
          <w:sz w:val="28"/>
          <w:szCs w:val="28"/>
        </w:rPr>
        <w:t xml:space="preserve"> муниципального района Липецкой области на 2014-2020 годы»</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-Подпрограмма «Обеспечение мероприятий по осуществлению дорожной деятельности в отношении дорог общего пользования местного значения </w:t>
      </w:r>
      <w:proofErr w:type="spellStart"/>
      <w:r w:rsidRPr="00F12DB0">
        <w:rPr>
          <w:rFonts w:ascii="Times New Roman" w:hAnsi="Times New Roman" w:cs="Times New Roman"/>
          <w:sz w:val="28"/>
          <w:szCs w:val="28"/>
        </w:rPr>
        <w:t>Хлевенского</w:t>
      </w:r>
      <w:proofErr w:type="spellEnd"/>
      <w:r w:rsidRPr="00F12DB0">
        <w:rPr>
          <w:rFonts w:ascii="Times New Roman" w:hAnsi="Times New Roman" w:cs="Times New Roman"/>
          <w:sz w:val="28"/>
          <w:szCs w:val="28"/>
        </w:rPr>
        <w:t xml:space="preserve"> муниципального района Липецкой области на 2014-2020 годы»</w:t>
      </w:r>
    </w:p>
    <w:p w:rsidR="00135656" w:rsidRPr="00F12DB0" w:rsidRDefault="00F12DB0"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в 2017</w:t>
      </w:r>
      <w:r w:rsidR="00135656" w:rsidRPr="00F12DB0">
        <w:rPr>
          <w:rFonts w:ascii="Times New Roman" w:hAnsi="Times New Roman" w:cs="Times New Roman"/>
          <w:sz w:val="28"/>
          <w:szCs w:val="28"/>
        </w:rPr>
        <w:t xml:space="preserve"> году реализованы следующие мероприятия:</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1) в рамках  подпрограммы «Обеспечение мероприятий по осуществлению дорожной деятельности в отношении дорог общего пользования местного значения </w:t>
      </w:r>
      <w:proofErr w:type="spellStart"/>
      <w:r w:rsidRPr="00F12DB0">
        <w:rPr>
          <w:rFonts w:ascii="Times New Roman" w:hAnsi="Times New Roman" w:cs="Times New Roman"/>
          <w:sz w:val="28"/>
          <w:szCs w:val="28"/>
        </w:rPr>
        <w:t>Хлевенского</w:t>
      </w:r>
      <w:proofErr w:type="spellEnd"/>
      <w:r w:rsidRPr="00F12DB0">
        <w:rPr>
          <w:rFonts w:ascii="Times New Roman" w:hAnsi="Times New Roman" w:cs="Times New Roman"/>
          <w:sz w:val="28"/>
          <w:szCs w:val="28"/>
        </w:rPr>
        <w:t xml:space="preserve"> муниципального района Липецкой области на 2014-2020 годы»:</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с целью поддержания автомобильных дорог общего пользования местного значения на уровне, соответствующем категории дороги, в течение отчетного периода реализован комплекс намеченных мероприятий по содержанию автомобильных дорог общего пользования местного значения;</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 в целях сохранения протяженности соответствующих нормативным требованиям автомобильных дорог общего пользования местного значения, реализованы мероприятия по </w:t>
      </w:r>
      <w:proofErr w:type="spellStart"/>
      <w:r w:rsidRPr="00F12DB0">
        <w:rPr>
          <w:rFonts w:ascii="Times New Roman" w:hAnsi="Times New Roman" w:cs="Times New Roman"/>
          <w:sz w:val="28"/>
          <w:szCs w:val="28"/>
        </w:rPr>
        <w:t>ремонту</w:t>
      </w:r>
      <w:proofErr w:type="gramStart"/>
      <w:r w:rsidRPr="00F12DB0">
        <w:rPr>
          <w:rFonts w:ascii="Times New Roman" w:hAnsi="Times New Roman" w:cs="Times New Roman"/>
          <w:sz w:val="28"/>
          <w:szCs w:val="28"/>
        </w:rPr>
        <w:t>,с</w:t>
      </w:r>
      <w:proofErr w:type="gramEnd"/>
      <w:r w:rsidRPr="00F12DB0">
        <w:rPr>
          <w:rFonts w:ascii="Times New Roman" w:hAnsi="Times New Roman" w:cs="Times New Roman"/>
          <w:sz w:val="28"/>
          <w:szCs w:val="28"/>
        </w:rPr>
        <w:t>троительству</w:t>
      </w:r>
      <w:proofErr w:type="spellEnd"/>
      <w:r w:rsidRPr="00F12DB0">
        <w:rPr>
          <w:rFonts w:ascii="Times New Roman" w:hAnsi="Times New Roman" w:cs="Times New Roman"/>
          <w:sz w:val="28"/>
          <w:szCs w:val="28"/>
        </w:rPr>
        <w:t xml:space="preserve"> и реконструкции 21 км дорог с твердым покрытием;</w:t>
      </w:r>
    </w:p>
    <w:p w:rsidR="00135656" w:rsidRPr="00F12DB0" w:rsidRDefault="00135656" w:rsidP="00135656">
      <w:pPr>
        <w:spacing w:after="0" w:line="0" w:lineRule="atLeast"/>
        <w:jc w:val="both"/>
        <w:rPr>
          <w:rFonts w:ascii="Times New Roman" w:hAnsi="Times New Roman" w:cs="Times New Roman"/>
          <w:sz w:val="28"/>
          <w:szCs w:val="28"/>
        </w:rPr>
      </w:pPr>
      <w:proofErr w:type="gramStart"/>
      <w:r w:rsidRPr="00F12DB0">
        <w:rPr>
          <w:rFonts w:ascii="Times New Roman" w:hAnsi="Times New Roman" w:cs="Times New Roman"/>
          <w:sz w:val="28"/>
          <w:szCs w:val="28"/>
        </w:rPr>
        <w:t xml:space="preserve">- построена дорога с асфальтовым покрытием в с. </w:t>
      </w:r>
      <w:proofErr w:type="spellStart"/>
      <w:r w:rsidRPr="00F12DB0">
        <w:rPr>
          <w:rFonts w:ascii="Times New Roman" w:hAnsi="Times New Roman" w:cs="Times New Roman"/>
          <w:sz w:val="28"/>
          <w:szCs w:val="28"/>
        </w:rPr>
        <w:t>Хлевное</w:t>
      </w:r>
      <w:proofErr w:type="spellEnd"/>
      <w:r w:rsidRPr="00F12DB0">
        <w:rPr>
          <w:rFonts w:ascii="Times New Roman" w:hAnsi="Times New Roman" w:cs="Times New Roman"/>
          <w:sz w:val="28"/>
          <w:szCs w:val="28"/>
        </w:rPr>
        <w:t>, ул. Степная протяженностью 1,6 км.</w:t>
      </w:r>
      <w:proofErr w:type="gramEnd"/>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2) в рамках подпрограммы «Комплексное развитие систем коммунальной инфраструктуры и транспортного обслуживания </w:t>
      </w:r>
      <w:proofErr w:type="spellStart"/>
      <w:r w:rsidRPr="00F12DB0">
        <w:rPr>
          <w:rFonts w:ascii="Times New Roman" w:hAnsi="Times New Roman" w:cs="Times New Roman"/>
          <w:sz w:val="28"/>
          <w:szCs w:val="28"/>
        </w:rPr>
        <w:t>Хлевенского</w:t>
      </w:r>
      <w:proofErr w:type="spellEnd"/>
      <w:r w:rsidRPr="00F12DB0">
        <w:rPr>
          <w:rFonts w:ascii="Times New Roman" w:hAnsi="Times New Roman" w:cs="Times New Roman"/>
          <w:sz w:val="28"/>
          <w:szCs w:val="28"/>
        </w:rPr>
        <w:t xml:space="preserve"> муниципального района на 2014-2020 годы»:</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 с целью обеспечения доступности услуг пассажирского автотранспорта для жителей района реализованы меры по субсидированию организатора пассажирских перевозок  ИП Ларин на компенсацию недополученных доходов вследствие регулирования тарифов на перевозку пассажиров автомобильным транспортом общего пользования во </w:t>
      </w:r>
      <w:proofErr w:type="spellStart"/>
      <w:r w:rsidRPr="00F12DB0">
        <w:rPr>
          <w:rFonts w:ascii="Times New Roman" w:hAnsi="Times New Roman" w:cs="Times New Roman"/>
          <w:sz w:val="28"/>
          <w:szCs w:val="28"/>
        </w:rPr>
        <w:t>внутримуниципальном</w:t>
      </w:r>
      <w:proofErr w:type="spellEnd"/>
      <w:r w:rsidRPr="00F12DB0">
        <w:rPr>
          <w:rFonts w:ascii="Times New Roman" w:hAnsi="Times New Roman" w:cs="Times New Roman"/>
          <w:sz w:val="28"/>
          <w:szCs w:val="28"/>
        </w:rPr>
        <w:t xml:space="preserve"> сообщении на территории </w:t>
      </w:r>
      <w:proofErr w:type="spellStart"/>
      <w:r w:rsidRPr="00F12DB0">
        <w:rPr>
          <w:rFonts w:ascii="Times New Roman" w:hAnsi="Times New Roman" w:cs="Times New Roman"/>
          <w:sz w:val="28"/>
          <w:szCs w:val="28"/>
        </w:rPr>
        <w:t>Хлевенскогомуниципального</w:t>
      </w:r>
      <w:proofErr w:type="spellEnd"/>
      <w:r w:rsidRPr="00F12DB0">
        <w:rPr>
          <w:rFonts w:ascii="Times New Roman" w:hAnsi="Times New Roman" w:cs="Times New Roman"/>
          <w:sz w:val="28"/>
          <w:szCs w:val="28"/>
        </w:rPr>
        <w:t xml:space="preserve"> района;</w:t>
      </w:r>
    </w:p>
    <w:p w:rsidR="00135656" w:rsidRPr="00135656" w:rsidRDefault="00135656" w:rsidP="00135656">
      <w:pPr>
        <w:spacing w:after="0" w:line="0" w:lineRule="atLeast"/>
        <w:jc w:val="both"/>
        <w:rPr>
          <w:rFonts w:ascii="Times New Roman" w:hAnsi="Times New Roman" w:cs="Times New Roman"/>
          <w:color w:val="FF0000"/>
          <w:sz w:val="28"/>
          <w:szCs w:val="28"/>
        </w:rPr>
      </w:pP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2. В ходе исполнения муниципальной программы  в полной мере реализованы запланированные мероприятия по зимнему содержанию (очистка от снега) автомобильных дорог общего пользования местного значения, относящихся к собственности </w:t>
      </w:r>
      <w:proofErr w:type="spellStart"/>
      <w:r w:rsidRPr="00F12DB0">
        <w:rPr>
          <w:rFonts w:ascii="Times New Roman" w:hAnsi="Times New Roman" w:cs="Times New Roman"/>
          <w:sz w:val="28"/>
          <w:szCs w:val="28"/>
        </w:rPr>
        <w:t>Хлевенского</w:t>
      </w:r>
      <w:proofErr w:type="spellEnd"/>
      <w:r w:rsidRPr="00F12DB0">
        <w:rPr>
          <w:rFonts w:ascii="Times New Roman" w:hAnsi="Times New Roman" w:cs="Times New Roman"/>
          <w:sz w:val="28"/>
          <w:szCs w:val="28"/>
        </w:rPr>
        <w:t xml:space="preserve"> муниципального района.</w:t>
      </w:r>
    </w:p>
    <w:p w:rsidR="00135656" w:rsidRPr="00F12DB0" w:rsidRDefault="00135656" w:rsidP="00135656">
      <w:pPr>
        <w:spacing w:after="0" w:line="0" w:lineRule="atLeast"/>
        <w:jc w:val="both"/>
        <w:rPr>
          <w:rFonts w:ascii="Times New Roman" w:hAnsi="Times New Roman" w:cs="Times New Roman"/>
          <w:sz w:val="28"/>
          <w:szCs w:val="28"/>
        </w:rPr>
      </w:pP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Положительная динамика прослеживается и в увеличении доли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по итогам го</w:t>
      </w:r>
      <w:r w:rsidR="00F12DB0" w:rsidRPr="00F12DB0">
        <w:rPr>
          <w:rFonts w:ascii="Times New Roman" w:hAnsi="Times New Roman" w:cs="Times New Roman"/>
          <w:sz w:val="28"/>
          <w:szCs w:val="28"/>
        </w:rPr>
        <w:t>да данный показатель составил 57,2</w:t>
      </w:r>
      <w:r w:rsidRPr="00F12DB0">
        <w:rPr>
          <w:rFonts w:ascii="Times New Roman" w:hAnsi="Times New Roman" w:cs="Times New Roman"/>
          <w:sz w:val="28"/>
          <w:szCs w:val="28"/>
        </w:rPr>
        <w:t>%.</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xml:space="preserve">Доступность услуг пассажирского автотранспорта для жителей района обеспечивается сохранением количества </w:t>
      </w:r>
      <w:proofErr w:type="spellStart"/>
      <w:r w:rsidRPr="00F12DB0">
        <w:rPr>
          <w:rFonts w:ascii="Times New Roman" w:hAnsi="Times New Roman" w:cs="Times New Roman"/>
          <w:sz w:val="28"/>
          <w:szCs w:val="28"/>
        </w:rPr>
        <w:t>внутримуниципаль</w:t>
      </w:r>
      <w:r w:rsidR="00F12DB0">
        <w:rPr>
          <w:rFonts w:ascii="Times New Roman" w:hAnsi="Times New Roman" w:cs="Times New Roman"/>
          <w:sz w:val="28"/>
          <w:szCs w:val="28"/>
        </w:rPr>
        <w:t>ных</w:t>
      </w:r>
      <w:proofErr w:type="spellEnd"/>
      <w:r w:rsidR="00F12DB0">
        <w:rPr>
          <w:rFonts w:ascii="Times New Roman" w:hAnsi="Times New Roman" w:cs="Times New Roman"/>
          <w:sz w:val="28"/>
          <w:szCs w:val="28"/>
        </w:rPr>
        <w:t xml:space="preserve"> маршрутов (9) на уровне 2015-2016</w:t>
      </w:r>
      <w:r w:rsidRPr="00F12DB0">
        <w:rPr>
          <w:rFonts w:ascii="Times New Roman" w:hAnsi="Times New Roman" w:cs="Times New Roman"/>
          <w:sz w:val="28"/>
          <w:szCs w:val="28"/>
        </w:rPr>
        <w:t xml:space="preserve"> годов. </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lastRenderedPageBreak/>
        <w:t xml:space="preserve">В рамках подпрограммы «Обеспечение мероприятий по осуществлению дорожной деятельности в отношении дорог общего пользования местного значения </w:t>
      </w:r>
      <w:proofErr w:type="spellStart"/>
      <w:r w:rsidRPr="00F12DB0">
        <w:rPr>
          <w:rFonts w:ascii="Times New Roman" w:hAnsi="Times New Roman" w:cs="Times New Roman"/>
          <w:sz w:val="28"/>
          <w:szCs w:val="28"/>
        </w:rPr>
        <w:t>Хлевенского</w:t>
      </w:r>
      <w:proofErr w:type="spellEnd"/>
      <w:r w:rsidRPr="00F12DB0">
        <w:rPr>
          <w:rFonts w:ascii="Times New Roman" w:hAnsi="Times New Roman" w:cs="Times New Roman"/>
          <w:sz w:val="28"/>
          <w:szCs w:val="28"/>
        </w:rPr>
        <w:t xml:space="preserve"> муниципального района Липецкой области на 2014-2020 годы»:</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доля протяженности автомобильных дорог общего пользования местного значения, содержащихся за счёт средств бюджета муниципального района, остается на запланированном уровне и составляет 100%;</w:t>
      </w:r>
    </w:p>
    <w:p w:rsidR="00135656"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 доля протяженности автомобильных дорог общего пользования местного значения, в отношении которых проведен текущий и капитальный ремонт, в общей протяженности автомобильных дорог общего пользования местного значения не отличается от запланированного уровня (4%).</w:t>
      </w:r>
    </w:p>
    <w:p w:rsidR="00F12DB0" w:rsidRPr="00F12DB0" w:rsidRDefault="00135656" w:rsidP="00135656">
      <w:pPr>
        <w:spacing w:after="0" w:line="0" w:lineRule="atLeast"/>
        <w:jc w:val="both"/>
        <w:rPr>
          <w:rFonts w:ascii="Times New Roman" w:hAnsi="Times New Roman" w:cs="Times New Roman"/>
          <w:sz w:val="28"/>
          <w:szCs w:val="28"/>
        </w:rPr>
      </w:pPr>
      <w:r w:rsidRPr="00F12DB0">
        <w:rPr>
          <w:rFonts w:ascii="Times New Roman" w:hAnsi="Times New Roman" w:cs="Times New Roman"/>
          <w:sz w:val="28"/>
          <w:szCs w:val="28"/>
        </w:rPr>
        <w:t>В ходе реализации</w:t>
      </w:r>
      <w:r w:rsidR="00F12DB0" w:rsidRPr="00F12DB0">
        <w:rPr>
          <w:rFonts w:ascii="Times New Roman" w:hAnsi="Times New Roman" w:cs="Times New Roman"/>
          <w:sz w:val="28"/>
          <w:szCs w:val="28"/>
        </w:rPr>
        <w:t xml:space="preserve"> муниципальной программы за 2017 год освоено 30580,5</w:t>
      </w:r>
      <w:r w:rsidRPr="00F12DB0">
        <w:rPr>
          <w:rFonts w:ascii="Times New Roman" w:hAnsi="Times New Roman" w:cs="Times New Roman"/>
          <w:sz w:val="28"/>
          <w:szCs w:val="28"/>
        </w:rPr>
        <w:t xml:space="preserve"> тыс. руб., из них ср</w:t>
      </w:r>
      <w:r w:rsidR="00F12DB0" w:rsidRPr="00F12DB0">
        <w:rPr>
          <w:rFonts w:ascii="Times New Roman" w:hAnsi="Times New Roman" w:cs="Times New Roman"/>
          <w:sz w:val="28"/>
          <w:szCs w:val="28"/>
        </w:rPr>
        <w:t>едств областного бюджета –9122,27</w:t>
      </w:r>
      <w:r w:rsidRPr="00F12DB0">
        <w:rPr>
          <w:rFonts w:ascii="Times New Roman" w:hAnsi="Times New Roman" w:cs="Times New Roman"/>
          <w:sz w:val="28"/>
          <w:szCs w:val="28"/>
        </w:rPr>
        <w:t xml:space="preserve"> тыс. руб., бюджет</w:t>
      </w:r>
      <w:r w:rsidR="00F12DB0" w:rsidRPr="00F12DB0">
        <w:rPr>
          <w:rFonts w:ascii="Times New Roman" w:hAnsi="Times New Roman" w:cs="Times New Roman"/>
          <w:sz w:val="28"/>
          <w:szCs w:val="28"/>
        </w:rPr>
        <w:t>а муниципального района –21458,23</w:t>
      </w:r>
      <w:r w:rsidRPr="00F12DB0">
        <w:rPr>
          <w:rFonts w:ascii="Times New Roman" w:hAnsi="Times New Roman" w:cs="Times New Roman"/>
          <w:sz w:val="28"/>
          <w:szCs w:val="28"/>
        </w:rPr>
        <w:t xml:space="preserve"> тыс. руб., </w:t>
      </w:r>
    </w:p>
    <w:p w:rsidR="00135656" w:rsidRPr="00523365" w:rsidRDefault="00135656"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Бюджетные ассигнования направлены на выполнение следующих мероприятий:</w:t>
      </w:r>
    </w:p>
    <w:p w:rsidR="00135656" w:rsidRPr="00523365" w:rsidRDefault="00135656"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 xml:space="preserve">1) в рамках </w:t>
      </w:r>
      <w:proofErr w:type="spellStart"/>
      <w:r w:rsidRPr="00523365">
        <w:rPr>
          <w:rFonts w:ascii="Times New Roman" w:hAnsi="Times New Roman" w:cs="Times New Roman"/>
          <w:sz w:val="28"/>
          <w:szCs w:val="28"/>
        </w:rPr>
        <w:t>подпрограммы</w:t>
      </w:r>
      <w:proofErr w:type="gramStart"/>
      <w:r w:rsidRPr="00523365">
        <w:rPr>
          <w:rFonts w:ascii="Times New Roman" w:hAnsi="Times New Roman" w:cs="Times New Roman"/>
          <w:sz w:val="28"/>
          <w:szCs w:val="28"/>
        </w:rPr>
        <w:t>«О</w:t>
      </w:r>
      <w:proofErr w:type="gramEnd"/>
      <w:r w:rsidRPr="00523365">
        <w:rPr>
          <w:rFonts w:ascii="Times New Roman" w:hAnsi="Times New Roman" w:cs="Times New Roman"/>
          <w:sz w:val="28"/>
          <w:szCs w:val="28"/>
        </w:rPr>
        <w:t>беспечение</w:t>
      </w:r>
      <w:proofErr w:type="spellEnd"/>
      <w:r w:rsidRPr="00523365">
        <w:rPr>
          <w:rFonts w:ascii="Times New Roman" w:hAnsi="Times New Roman" w:cs="Times New Roman"/>
          <w:sz w:val="28"/>
          <w:szCs w:val="28"/>
        </w:rPr>
        <w:t xml:space="preserve"> мероприятий по осуществлению дорожной деятельности в отношении дорог общего пользования местного значения </w:t>
      </w:r>
      <w:proofErr w:type="spellStart"/>
      <w:r w:rsidRPr="00523365">
        <w:rPr>
          <w:rFonts w:ascii="Times New Roman" w:hAnsi="Times New Roman" w:cs="Times New Roman"/>
          <w:sz w:val="28"/>
          <w:szCs w:val="28"/>
        </w:rPr>
        <w:t>Хлевенского</w:t>
      </w:r>
      <w:proofErr w:type="spellEnd"/>
      <w:r w:rsidRPr="00523365">
        <w:rPr>
          <w:rFonts w:ascii="Times New Roman" w:hAnsi="Times New Roman" w:cs="Times New Roman"/>
          <w:sz w:val="28"/>
          <w:szCs w:val="28"/>
        </w:rPr>
        <w:t xml:space="preserve"> муниципального района Липецкой области на 2014-2020 годы»:</w:t>
      </w:r>
    </w:p>
    <w:p w:rsidR="00135656" w:rsidRPr="00523365" w:rsidRDefault="00523365"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- 8526,8</w:t>
      </w:r>
      <w:r w:rsidR="00135656" w:rsidRPr="00523365">
        <w:rPr>
          <w:rFonts w:ascii="Times New Roman" w:hAnsi="Times New Roman" w:cs="Times New Roman"/>
          <w:sz w:val="28"/>
          <w:szCs w:val="28"/>
        </w:rPr>
        <w:t xml:space="preserve">  тыс. руб. или 100 % от годовых назначений – на содержание автомобильных дорог общего пользования местного значения;</w:t>
      </w:r>
    </w:p>
    <w:p w:rsidR="00135656" w:rsidRPr="00523365" w:rsidRDefault="00523365"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- 27321,9</w:t>
      </w:r>
      <w:r w:rsidR="00135656" w:rsidRPr="00523365">
        <w:rPr>
          <w:rFonts w:ascii="Times New Roman" w:hAnsi="Times New Roman" w:cs="Times New Roman"/>
          <w:sz w:val="28"/>
          <w:szCs w:val="28"/>
        </w:rPr>
        <w:t>тыс. р</w:t>
      </w:r>
      <w:r w:rsidRPr="00523365">
        <w:rPr>
          <w:rFonts w:ascii="Times New Roman" w:hAnsi="Times New Roman" w:cs="Times New Roman"/>
          <w:sz w:val="28"/>
          <w:szCs w:val="28"/>
        </w:rPr>
        <w:t>уб. или 100</w:t>
      </w:r>
      <w:r w:rsidR="00135656" w:rsidRPr="00523365">
        <w:rPr>
          <w:rFonts w:ascii="Times New Roman" w:hAnsi="Times New Roman" w:cs="Times New Roman"/>
          <w:sz w:val="28"/>
          <w:szCs w:val="28"/>
        </w:rPr>
        <w:t xml:space="preserve"> % от годовых назначений – на  капитальный ремонт автомобильных дорог общего пользования местного значения с твёрдым покрытием;</w:t>
      </w:r>
    </w:p>
    <w:p w:rsidR="00135656" w:rsidRPr="00523365" w:rsidRDefault="00135656"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 xml:space="preserve">2)в рамках подпрограммы «Комплексное развитие систем коммунальной инфраструктуры и транспортного обслуживания </w:t>
      </w:r>
      <w:proofErr w:type="spellStart"/>
      <w:r w:rsidRPr="00523365">
        <w:rPr>
          <w:rFonts w:ascii="Times New Roman" w:hAnsi="Times New Roman" w:cs="Times New Roman"/>
          <w:sz w:val="28"/>
          <w:szCs w:val="28"/>
        </w:rPr>
        <w:t>Хлевенского</w:t>
      </w:r>
      <w:proofErr w:type="spellEnd"/>
      <w:r w:rsidRPr="00523365">
        <w:rPr>
          <w:rFonts w:ascii="Times New Roman" w:hAnsi="Times New Roman" w:cs="Times New Roman"/>
          <w:sz w:val="28"/>
          <w:szCs w:val="28"/>
        </w:rPr>
        <w:t xml:space="preserve"> муниципального района на 2014-2020 годы»:</w:t>
      </w:r>
    </w:p>
    <w:p w:rsidR="00135656" w:rsidRPr="00523365" w:rsidRDefault="00523365"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- 8400,3 тыс. руб. или 96</w:t>
      </w:r>
      <w:r w:rsidR="00135656" w:rsidRPr="00523365">
        <w:rPr>
          <w:rFonts w:ascii="Times New Roman" w:hAnsi="Times New Roman" w:cs="Times New Roman"/>
          <w:sz w:val="28"/>
          <w:szCs w:val="28"/>
        </w:rPr>
        <w:t xml:space="preserve"> % от годовых назначений – 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во </w:t>
      </w:r>
      <w:proofErr w:type="spellStart"/>
      <w:r w:rsidR="00135656" w:rsidRPr="00523365">
        <w:rPr>
          <w:rFonts w:ascii="Times New Roman" w:hAnsi="Times New Roman" w:cs="Times New Roman"/>
          <w:sz w:val="28"/>
          <w:szCs w:val="28"/>
        </w:rPr>
        <w:t>внутримуниципальном</w:t>
      </w:r>
      <w:proofErr w:type="spellEnd"/>
      <w:r w:rsidR="00135656" w:rsidRPr="00523365">
        <w:rPr>
          <w:rFonts w:ascii="Times New Roman" w:hAnsi="Times New Roman" w:cs="Times New Roman"/>
          <w:sz w:val="28"/>
          <w:szCs w:val="28"/>
        </w:rPr>
        <w:t xml:space="preserve"> сообщении на территории </w:t>
      </w:r>
      <w:proofErr w:type="spellStart"/>
      <w:r w:rsidR="00135656" w:rsidRPr="00523365">
        <w:rPr>
          <w:rFonts w:ascii="Times New Roman" w:hAnsi="Times New Roman" w:cs="Times New Roman"/>
          <w:sz w:val="28"/>
          <w:szCs w:val="28"/>
        </w:rPr>
        <w:t>Хлевенскогомуниципального</w:t>
      </w:r>
      <w:proofErr w:type="spellEnd"/>
      <w:r w:rsidR="00135656" w:rsidRPr="00523365">
        <w:rPr>
          <w:rFonts w:ascii="Times New Roman" w:hAnsi="Times New Roman" w:cs="Times New Roman"/>
          <w:sz w:val="28"/>
          <w:szCs w:val="28"/>
        </w:rPr>
        <w:t xml:space="preserve"> района.</w:t>
      </w:r>
    </w:p>
    <w:p w:rsidR="00135656" w:rsidRPr="00523365" w:rsidRDefault="00135656" w:rsidP="00135656">
      <w:pPr>
        <w:spacing w:after="0" w:line="0" w:lineRule="atLeast"/>
        <w:jc w:val="both"/>
        <w:rPr>
          <w:rFonts w:ascii="Times New Roman" w:hAnsi="Times New Roman" w:cs="Times New Roman"/>
          <w:sz w:val="28"/>
          <w:szCs w:val="28"/>
        </w:rPr>
      </w:pPr>
      <w:r w:rsidRPr="00523365">
        <w:rPr>
          <w:rFonts w:ascii="Times New Roman" w:hAnsi="Times New Roman" w:cs="Times New Roman"/>
          <w:sz w:val="28"/>
          <w:szCs w:val="28"/>
        </w:rPr>
        <w:t xml:space="preserve"> Отдел образования администрации </w:t>
      </w:r>
      <w:proofErr w:type="spellStart"/>
      <w:r w:rsidRPr="00523365">
        <w:rPr>
          <w:rFonts w:ascii="Times New Roman" w:hAnsi="Times New Roman" w:cs="Times New Roman"/>
          <w:sz w:val="28"/>
          <w:szCs w:val="28"/>
        </w:rPr>
        <w:t>Хлевенскогомуниципального</w:t>
      </w:r>
      <w:proofErr w:type="spellEnd"/>
      <w:r w:rsidRPr="00523365">
        <w:rPr>
          <w:rFonts w:ascii="Times New Roman" w:hAnsi="Times New Roman" w:cs="Times New Roman"/>
          <w:sz w:val="28"/>
          <w:szCs w:val="28"/>
        </w:rPr>
        <w:t xml:space="preserve"> района занимается одним из приоритетных направлений социально-экономического развития района совершенствованием системы образования.</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 xml:space="preserve">За период </w:t>
      </w:r>
      <w:proofErr w:type="spellStart"/>
      <w:r w:rsidRPr="00607B66">
        <w:rPr>
          <w:rFonts w:ascii="Times New Roman" w:hAnsi="Times New Roman" w:cs="Times New Roman"/>
          <w:color w:val="000000" w:themeColor="text1"/>
          <w:sz w:val="28"/>
          <w:szCs w:val="28"/>
        </w:rPr>
        <w:t>реализацииподпрограмм</w:t>
      </w:r>
      <w:proofErr w:type="spellEnd"/>
      <w:r w:rsidRPr="00607B66">
        <w:rPr>
          <w:rFonts w:ascii="Times New Roman" w:hAnsi="Times New Roman" w:cs="Times New Roman"/>
          <w:color w:val="000000" w:themeColor="text1"/>
          <w:sz w:val="28"/>
          <w:szCs w:val="28"/>
        </w:rPr>
        <w:t xml:space="preserve"> «Развитие дошкольного, общего и дополнительного образования детей», «Реализация мер по содержанию детей-сирот и детей, оставшихся без попечения родителей», «Организация отдыха и оздоровления детей и </w:t>
      </w:r>
      <w:proofErr w:type="spellStart"/>
      <w:r w:rsidRPr="00607B66">
        <w:rPr>
          <w:rFonts w:ascii="Times New Roman" w:hAnsi="Times New Roman" w:cs="Times New Roman"/>
          <w:color w:val="000000" w:themeColor="text1"/>
          <w:sz w:val="28"/>
          <w:szCs w:val="28"/>
        </w:rPr>
        <w:t>подростков</w:t>
      </w:r>
      <w:proofErr w:type="gramStart"/>
      <w:r w:rsidRPr="00607B66">
        <w:rPr>
          <w:rFonts w:ascii="Times New Roman" w:hAnsi="Times New Roman" w:cs="Times New Roman"/>
          <w:color w:val="000000" w:themeColor="text1"/>
          <w:sz w:val="28"/>
          <w:szCs w:val="28"/>
        </w:rPr>
        <w:t>»п</w:t>
      </w:r>
      <w:proofErr w:type="gramEnd"/>
      <w:r w:rsidRPr="00607B66">
        <w:rPr>
          <w:rFonts w:ascii="Times New Roman" w:hAnsi="Times New Roman" w:cs="Times New Roman"/>
          <w:color w:val="000000" w:themeColor="text1"/>
          <w:sz w:val="28"/>
          <w:szCs w:val="28"/>
        </w:rPr>
        <w:t>рограммы</w:t>
      </w:r>
      <w:proofErr w:type="spellEnd"/>
      <w:r w:rsidRPr="00607B66">
        <w:rPr>
          <w:rFonts w:ascii="Times New Roman" w:hAnsi="Times New Roman" w:cs="Times New Roman"/>
          <w:color w:val="000000" w:themeColor="text1"/>
          <w:sz w:val="28"/>
          <w:szCs w:val="28"/>
        </w:rPr>
        <w:t xml:space="preserve"> «Развитие образования </w:t>
      </w:r>
      <w:proofErr w:type="spellStart"/>
      <w:r w:rsidRPr="00607B66">
        <w:rPr>
          <w:rFonts w:ascii="Times New Roman" w:hAnsi="Times New Roman" w:cs="Times New Roman"/>
          <w:color w:val="000000" w:themeColor="text1"/>
          <w:sz w:val="28"/>
          <w:szCs w:val="28"/>
        </w:rPr>
        <w:t>Хлевенского</w:t>
      </w:r>
      <w:proofErr w:type="spellEnd"/>
      <w:r w:rsidRPr="00607B66">
        <w:rPr>
          <w:rFonts w:ascii="Times New Roman" w:hAnsi="Times New Roman" w:cs="Times New Roman"/>
          <w:color w:val="000000" w:themeColor="text1"/>
          <w:sz w:val="28"/>
          <w:szCs w:val="28"/>
        </w:rPr>
        <w:t xml:space="preserve"> муниципального района Липецкой области на 2016-2020 </w:t>
      </w:r>
      <w:proofErr w:type="spellStart"/>
      <w:r w:rsidRPr="00607B66">
        <w:rPr>
          <w:rFonts w:ascii="Times New Roman" w:hAnsi="Times New Roman" w:cs="Times New Roman"/>
          <w:color w:val="000000" w:themeColor="text1"/>
          <w:sz w:val="28"/>
          <w:szCs w:val="28"/>
        </w:rPr>
        <w:t>годы»удалось</w:t>
      </w:r>
      <w:proofErr w:type="spellEnd"/>
      <w:r w:rsidRPr="00607B66">
        <w:rPr>
          <w:rFonts w:ascii="Times New Roman" w:hAnsi="Times New Roman" w:cs="Times New Roman"/>
          <w:color w:val="000000" w:themeColor="text1"/>
          <w:sz w:val="28"/>
          <w:szCs w:val="28"/>
        </w:rPr>
        <w:t xml:space="preserve"> обеспечить достижение показателей и индикаторов, начать формирование новой модели образования. Активизированы процессы, нацеленные на улучшение не только количественных показателей, но качественных изменений.</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Целью муниципальной программы </w:t>
      </w:r>
      <w:r w:rsidRPr="00607B66">
        <w:rPr>
          <w:rFonts w:ascii="Times New Roman" w:hAnsi="Times New Roman" w:cs="Times New Roman"/>
          <w:color w:val="000000" w:themeColor="text1"/>
          <w:sz w:val="28"/>
          <w:szCs w:val="28"/>
        </w:rPr>
        <w:t xml:space="preserve">«Развитие образования </w:t>
      </w:r>
      <w:proofErr w:type="spellStart"/>
      <w:r w:rsidRPr="00607B66">
        <w:rPr>
          <w:rFonts w:ascii="Times New Roman" w:hAnsi="Times New Roman" w:cs="Times New Roman"/>
          <w:color w:val="000000" w:themeColor="text1"/>
          <w:sz w:val="28"/>
          <w:szCs w:val="28"/>
        </w:rPr>
        <w:t>Хлевенского</w:t>
      </w:r>
      <w:proofErr w:type="spellEnd"/>
      <w:r w:rsidRPr="00607B66">
        <w:rPr>
          <w:rFonts w:ascii="Times New Roman" w:hAnsi="Times New Roman" w:cs="Times New Roman"/>
          <w:color w:val="000000" w:themeColor="text1"/>
          <w:sz w:val="28"/>
          <w:szCs w:val="28"/>
        </w:rPr>
        <w:t xml:space="preserve"> муниципального района Липецкой области на 2016-2020 годы»</w:t>
      </w:r>
      <w:r>
        <w:rPr>
          <w:rFonts w:ascii="Times New Roman" w:hAnsi="Times New Roman" w:cs="Times New Roman"/>
          <w:color w:val="000000" w:themeColor="text1"/>
          <w:sz w:val="28"/>
          <w:szCs w:val="28"/>
        </w:rPr>
        <w:t xml:space="preserve"> является «Создание условий для обеспечения высокого качества дошкольного, общего, дополнительного образования в соответствии с меняющимися запросами населения и перспективными задачами развития </w:t>
      </w:r>
      <w:proofErr w:type="spellStart"/>
      <w:r>
        <w:rPr>
          <w:rFonts w:ascii="Times New Roman" w:hAnsi="Times New Roman" w:cs="Times New Roman"/>
          <w:color w:val="000000" w:themeColor="text1"/>
          <w:sz w:val="28"/>
          <w:szCs w:val="28"/>
        </w:rPr>
        <w:t>Хлевенского</w:t>
      </w:r>
      <w:proofErr w:type="spellEnd"/>
      <w:r>
        <w:rPr>
          <w:rFonts w:ascii="Times New Roman" w:hAnsi="Times New Roman" w:cs="Times New Roman"/>
          <w:color w:val="000000" w:themeColor="text1"/>
          <w:sz w:val="28"/>
          <w:szCs w:val="28"/>
        </w:rPr>
        <w:t xml:space="preserve"> муниципального района» </w:t>
      </w:r>
      <w:r w:rsidRPr="00607B66">
        <w:rPr>
          <w:rFonts w:ascii="Times New Roman" w:hAnsi="Times New Roman" w:cs="Times New Roman"/>
          <w:color w:val="000000" w:themeColor="text1"/>
          <w:sz w:val="28"/>
          <w:szCs w:val="28"/>
        </w:rPr>
        <w:t xml:space="preserve"> </w:t>
      </w:r>
      <w:r w:rsidRPr="00607B66">
        <w:rPr>
          <w:rFonts w:ascii="Times New Roman" w:hAnsi="Times New Roman" w:cs="Times New Roman"/>
          <w:color w:val="000000" w:themeColor="text1"/>
          <w:sz w:val="28"/>
          <w:szCs w:val="28"/>
        </w:rPr>
        <w:lastRenderedPageBreak/>
        <w:t xml:space="preserve">Индикатором 1: программы  является  «Доля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w:t>
      </w:r>
      <w:proofErr w:type="spellStart"/>
      <w:r w:rsidRPr="00607B66">
        <w:rPr>
          <w:rFonts w:ascii="Times New Roman" w:hAnsi="Times New Roman" w:cs="Times New Roman"/>
          <w:color w:val="000000" w:themeColor="text1"/>
          <w:sz w:val="28"/>
          <w:szCs w:val="28"/>
        </w:rPr>
        <w:t>ввозрасте</w:t>
      </w:r>
      <w:proofErr w:type="spellEnd"/>
      <w:proofErr w:type="gramEnd"/>
      <w:r w:rsidRPr="00607B66">
        <w:rPr>
          <w:rFonts w:ascii="Times New Roman" w:hAnsi="Times New Roman" w:cs="Times New Roman"/>
          <w:color w:val="000000" w:themeColor="text1"/>
          <w:sz w:val="28"/>
          <w:szCs w:val="28"/>
        </w:rPr>
        <w:t xml:space="preserve"> от 1 до 18 лет)», в 2017 году он составил 75 %.</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 xml:space="preserve">Показатель 1 задачи 1 муниципальной программы: «Развитие образования </w:t>
      </w:r>
      <w:proofErr w:type="spellStart"/>
      <w:r w:rsidRPr="00607B66">
        <w:rPr>
          <w:rFonts w:ascii="Times New Roman" w:hAnsi="Times New Roman" w:cs="Times New Roman"/>
          <w:color w:val="000000" w:themeColor="text1"/>
          <w:sz w:val="28"/>
          <w:szCs w:val="28"/>
        </w:rPr>
        <w:t>Хлевенского</w:t>
      </w:r>
      <w:proofErr w:type="spellEnd"/>
      <w:r w:rsidRPr="00607B66">
        <w:rPr>
          <w:rFonts w:ascii="Times New Roman" w:hAnsi="Times New Roman" w:cs="Times New Roman"/>
          <w:color w:val="000000" w:themeColor="text1"/>
          <w:sz w:val="28"/>
          <w:szCs w:val="28"/>
        </w:rPr>
        <w:t xml:space="preserve"> муниципального района Липецкой области на 2016-2020 годы» является «Доля воспитанников дошкольных образовательных организаций и учащихся общеобразовательных организаций, обучающихся по программам федерального стандарта, в общей численности воспитанников дошкольных образовательных организаций и учащихся общеобразовательных организаций» составил 100%, что выше запланированного (80%) и выше уровня прошлого года (70%).</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 xml:space="preserve">Показатель 1 задачи 2 муниципальной программы: «Развитие образования </w:t>
      </w:r>
      <w:proofErr w:type="spellStart"/>
      <w:r w:rsidRPr="00607B66">
        <w:rPr>
          <w:rFonts w:ascii="Times New Roman" w:hAnsi="Times New Roman" w:cs="Times New Roman"/>
          <w:color w:val="000000" w:themeColor="text1"/>
          <w:sz w:val="28"/>
          <w:szCs w:val="28"/>
        </w:rPr>
        <w:t>Хлевенского</w:t>
      </w:r>
      <w:proofErr w:type="spellEnd"/>
      <w:r w:rsidRPr="00607B66">
        <w:rPr>
          <w:rFonts w:ascii="Times New Roman" w:hAnsi="Times New Roman" w:cs="Times New Roman"/>
          <w:color w:val="000000" w:themeColor="text1"/>
          <w:sz w:val="28"/>
          <w:szCs w:val="28"/>
        </w:rPr>
        <w:t xml:space="preserve"> муниципального района Липецкой области на 2016-2020 годы» является «Доля граждан, получивших государственные услуги, от общего числа граждан, обратившихся по вопросам опеки и попечительства» составил 100%.</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 xml:space="preserve">Показатель 1 задачи 2 муниципальной программы: «Развитие образования </w:t>
      </w:r>
      <w:proofErr w:type="spellStart"/>
      <w:r w:rsidRPr="00607B66">
        <w:rPr>
          <w:rFonts w:ascii="Times New Roman" w:hAnsi="Times New Roman" w:cs="Times New Roman"/>
          <w:color w:val="000000" w:themeColor="text1"/>
          <w:sz w:val="28"/>
          <w:szCs w:val="28"/>
        </w:rPr>
        <w:t>Хлевенского</w:t>
      </w:r>
      <w:proofErr w:type="spellEnd"/>
      <w:r w:rsidRPr="00607B66">
        <w:rPr>
          <w:rFonts w:ascii="Times New Roman" w:hAnsi="Times New Roman" w:cs="Times New Roman"/>
          <w:color w:val="000000" w:themeColor="text1"/>
          <w:sz w:val="28"/>
          <w:szCs w:val="28"/>
        </w:rPr>
        <w:t xml:space="preserve"> муниципального района Липецкой области на 2016-2020 годы» является «Доля детей школьного возраста  до 15 лет (включительно), обеспеченных отдыхом и оздоровлением, от общего количества детей школьного возраста до 15 лет (включительно), проживающих на территории  района». Таким образом, вышеуказанный показатель составил в 2017 году 92%, что выше  запланированного (91%) и выше уровня прошлого года (91%). Для организации оздоровительной компании детей в лагерях с дневным пребыванием из районного бюджета было выделено  2800,0 </w:t>
      </w:r>
      <w:proofErr w:type="spellStart"/>
      <w:r w:rsidRPr="00607B66">
        <w:rPr>
          <w:rFonts w:ascii="Times New Roman" w:hAnsi="Times New Roman" w:cs="Times New Roman"/>
          <w:color w:val="000000" w:themeColor="text1"/>
          <w:sz w:val="28"/>
          <w:szCs w:val="28"/>
        </w:rPr>
        <w:t>тыс</w:t>
      </w:r>
      <w:proofErr w:type="gramStart"/>
      <w:r w:rsidRPr="00607B66">
        <w:rPr>
          <w:rFonts w:ascii="Times New Roman" w:hAnsi="Times New Roman" w:cs="Times New Roman"/>
          <w:color w:val="000000" w:themeColor="text1"/>
          <w:sz w:val="28"/>
          <w:szCs w:val="28"/>
        </w:rPr>
        <w:t>.р</w:t>
      </w:r>
      <w:proofErr w:type="gramEnd"/>
      <w:r w:rsidRPr="00607B66">
        <w:rPr>
          <w:rFonts w:ascii="Times New Roman" w:hAnsi="Times New Roman" w:cs="Times New Roman"/>
          <w:color w:val="000000" w:themeColor="text1"/>
          <w:sz w:val="28"/>
          <w:szCs w:val="28"/>
        </w:rPr>
        <w:t>ублей</w:t>
      </w:r>
      <w:proofErr w:type="spellEnd"/>
      <w:r w:rsidRPr="00607B66">
        <w:rPr>
          <w:rFonts w:ascii="Times New Roman" w:hAnsi="Times New Roman" w:cs="Times New Roman"/>
          <w:color w:val="000000" w:themeColor="text1"/>
          <w:sz w:val="28"/>
          <w:szCs w:val="28"/>
        </w:rPr>
        <w:t>, израсходовано в полном объеме.</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roofErr w:type="gramStart"/>
      <w:r w:rsidRPr="00607B66">
        <w:rPr>
          <w:rFonts w:ascii="Times New Roman" w:hAnsi="Times New Roman" w:cs="Times New Roman"/>
          <w:color w:val="000000" w:themeColor="text1"/>
          <w:sz w:val="28"/>
          <w:szCs w:val="28"/>
        </w:rPr>
        <w:t xml:space="preserve">Задачей 1  подпрограммы 1 «Развитие дошкольного, общего и дополнительного образования детей»  является «Формирование образовательной среды, обеспечивающей равный доступ населения к услугам </w:t>
      </w:r>
      <w:proofErr w:type="spellStart"/>
      <w:r w:rsidRPr="00607B66">
        <w:rPr>
          <w:rFonts w:ascii="Times New Roman" w:hAnsi="Times New Roman" w:cs="Times New Roman"/>
          <w:color w:val="000000" w:themeColor="text1"/>
          <w:sz w:val="28"/>
          <w:szCs w:val="28"/>
        </w:rPr>
        <w:t>дошколного</w:t>
      </w:r>
      <w:proofErr w:type="spellEnd"/>
      <w:r w:rsidRPr="00607B66">
        <w:rPr>
          <w:rFonts w:ascii="Times New Roman" w:hAnsi="Times New Roman" w:cs="Times New Roman"/>
          <w:color w:val="000000" w:themeColor="text1"/>
          <w:sz w:val="28"/>
          <w:szCs w:val="28"/>
        </w:rPr>
        <w:t xml:space="preserve"> образования» показатель 1 задачи 1 подпрограммы 1 «Доля детей 3-7 лет, которым предоставлена возможность получать услуги дошкольного образования» составил в 2017году 100,%, что соответствует запланированному - это показывает эффективность работы все дошкольных образовательных организаций.</w:t>
      </w:r>
      <w:proofErr w:type="gramEnd"/>
      <w:r w:rsidRPr="00607B66">
        <w:rPr>
          <w:rFonts w:ascii="Times New Roman" w:hAnsi="Times New Roman" w:cs="Times New Roman"/>
          <w:color w:val="000000" w:themeColor="text1"/>
          <w:sz w:val="28"/>
          <w:szCs w:val="28"/>
        </w:rPr>
        <w:t xml:space="preserve"> Для достижения данного показателя были выделены денежные средства на обеспечение деятельности дошкольных учреждений и создания условий развития дошкольного образования план на 2017 год составил 40071,0 </w:t>
      </w:r>
      <w:proofErr w:type="spellStart"/>
      <w:r w:rsidRPr="00607B66">
        <w:rPr>
          <w:rFonts w:ascii="Times New Roman" w:hAnsi="Times New Roman" w:cs="Times New Roman"/>
          <w:color w:val="000000" w:themeColor="text1"/>
          <w:sz w:val="28"/>
          <w:szCs w:val="28"/>
        </w:rPr>
        <w:t>тыс</w:t>
      </w:r>
      <w:proofErr w:type="gramStart"/>
      <w:r w:rsidRPr="00607B66">
        <w:rPr>
          <w:rFonts w:ascii="Times New Roman" w:hAnsi="Times New Roman" w:cs="Times New Roman"/>
          <w:color w:val="000000" w:themeColor="text1"/>
          <w:sz w:val="28"/>
          <w:szCs w:val="28"/>
        </w:rPr>
        <w:t>.р</w:t>
      </w:r>
      <w:proofErr w:type="gramEnd"/>
      <w:r w:rsidRPr="00607B66">
        <w:rPr>
          <w:rFonts w:ascii="Times New Roman" w:hAnsi="Times New Roman" w:cs="Times New Roman"/>
          <w:color w:val="000000" w:themeColor="text1"/>
          <w:sz w:val="28"/>
          <w:szCs w:val="28"/>
        </w:rPr>
        <w:t>ублей</w:t>
      </w:r>
      <w:proofErr w:type="spellEnd"/>
      <w:r w:rsidRPr="00607B66">
        <w:rPr>
          <w:rFonts w:ascii="Times New Roman" w:hAnsi="Times New Roman" w:cs="Times New Roman"/>
          <w:color w:val="000000" w:themeColor="text1"/>
          <w:sz w:val="28"/>
          <w:szCs w:val="28"/>
        </w:rPr>
        <w:t xml:space="preserve">, исполнен на 39873,5 </w:t>
      </w:r>
      <w:proofErr w:type="spellStart"/>
      <w:r w:rsidRPr="00607B66">
        <w:rPr>
          <w:rFonts w:ascii="Times New Roman" w:hAnsi="Times New Roman" w:cs="Times New Roman"/>
          <w:color w:val="000000" w:themeColor="text1"/>
          <w:sz w:val="28"/>
          <w:szCs w:val="28"/>
        </w:rPr>
        <w:t>тыс.рублей</w:t>
      </w:r>
      <w:proofErr w:type="spellEnd"/>
      <w:r w:rsidRPr="00607B66">
        <w:rPr>
          <w:rFonts w:ascii="Times New Roman" w:hAnsi="Times New Roman" w:cs="Times New Roman"/>
          <w:color w:val="000000" w:themeColor="text1"/>
          <w:sz w:val="28"/>
          <w:szCs w:val="28"/>
        </w:rPr>
        <w:t>.</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roofErr w:type="gramStart"/>
      <w:r w:rsidRPr="00607B66">
        <w:rPr>
          <w:rFonts w:ascii="Times New Roman" w:hAnsi="Times New Roman" w:cs="Times New Roman"/>
          <w:color w:val="000000" w:themeColor="text1"/>
          <w:sz w:val="28"/>
          <w:szCs w:val="28"/>
        </w:rPr>
        <w:t>Задачей 2  подпрограммы 1 «Развитие дошкольного, общего и дополнительного образования детей»  является «Формирование образовательной системы, обеспечивающей равные условия для получения общего образования в соответствии с федеральными государственными образовательными стандартами» показатель 1 задачи 2 подпрограммы 1 «Доля учащихся общеобразовательных организаций, обучающихся по программам федерального государственного образовательного стандарта общего образования, в общей численности учащихся»  составил в 2017 году 74%, что выше  запланированного</w:t>
      </w:r>
      <w:proofErr w:type="gramEnd"/>
      <w:r w:rsidRPr="00607B66">
        <w:rPr>
          <w:rFonts w:ascii="Times New Roman" w:hAnsi="Times New Roman" w:cs="Times New Roman"/>
          <w:color w:val="000000" w:themeColor="text1"/>
          <w:sz w:val="28"/>
          <w:szCs w:val="28"/>
        </w:rPr>
        <w:t xml:space="preserve"> (70%) и выше уровня прошлого года (58%). Доля выпускников муниципальных общеобразовательных учреждений, сдавших </w:t>
      </w:r>
      <w:r w:rsidRPr="00607B66">
        <w:rPr>
          <w:rFonts w:ascii="Times New Roman" w:hAnsi="Times New Roman" w:cs="Times New Roman"/>
          <w:color w:val="000000" w:themeColor="text1"/>
          <w:sz w:val="28"/>
          <w:szCs w:val="28"/>
        </w:rPr>
        <w:lastRenderedPageBreak/>
        <w:t>ЕГЭ по русскому языку и математике, в общей численности выпускников муниципальных общеобразовательных учреждений, сдавших ЕГЭ по данным предметам составила в 2017 году 100%, что является показателем повышения качества обучения выпускников.</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При создании условий для получения основного общего образования выделено 168349,6тыс</w:t>
      </w:r>
      <w:proofErr w:type="gramStart"/>
      <w:r w:rsidRPr="00607B66">
        <w:rPr>
          <w:rFonts w:ascii="Times New Roman" w:hAnsi="Times New Roman" w:cs="Times New Roman"/>
          <w:color w:val="000000" w:themeColor="text1"/>
          <w:sz w:val="28"/>
          <w:szCs w:val="28"/>
        </w:rPr>
        <w:t>.р</w:t>
      </w:r>
      <w:proofErr w:type="gramEnd"/>
      <w:r w:rsidRPr="00607B66">
        <w:rPr>
          <w:rFonts w:ascii="Times New Roman" w:hAnsi="Times New Roman" w:cs="Times New Roman"/>
          <w:color w:val="000000" w:themeColor="text1"/>
          <w:sz w:val="28"/>
          <w:szCs w:val="28"/>
        </w:rPr>
        <w:t xml:space="preserve">ублей, израсходовано 167065,9 </w:t>
      </w:r>
      <w:proofErr w:type="spellStart"/>
      <w:r w:rsidRPr="00607B66">
        <w:rPr>
          <w:rFonts w:ascii="Times New Roman" w:hAnsi="Times New Roman" w:cs="Times New Roman"/>
          <w:color w:val="000000" w:themeColor="text1"/>
          <w:sz w:val="28"/>
          <w:szCs w:val="28"/>
        </w:rPr>
        <w:t>тыс.рублей</w:t>
      </w:r>
      <w:proofErr w:type="spellEnd"/>
      <w:r w:rsidRPr="00607B66">
        <w:rPr>
          <w:rFonts w:ascii="Times New Roman" w:hAnsi="Times New Roman" w:cs="Times New Roman"/>
          <w:color w:val="000000" w:themeColor="text1"/>
          <w:sz w:val="28"/>
          <w:szCs w:val="28"/>
        </w:rPr>
        <w:t xml:space="preserve">. На повышение квалификации педагогических работников и переподготовку руководителей муниципальных образовательных учреждений (финансирование за счет районного бюджета в размере не менее 10%) выделено 290,55 тыс. рублей, израсходовано в полном </w:t>
      </w:r>
      <w:proofErr w:type="spellStart"/>
      <w:r w:rsidRPr="00607B66">
        <w:rPr>
          <w:rFonts w:ascii="Times New Roman" w:hAnsi="Times New Roman" w:cs="Times New Roman"/>
          <w:color w:val="000000" w:themeColor="text1"/>
          <w:sz w:val="28"/>
          <w:szCs w:val="28"/>
        </w:rPr>
        <w:t>объеме</w:t>
      </w:r>
      <w:proofErr w:type="gramStart"/>
      <w:r w:rsidRPr="00607B66">
        <w:rPr>
          <w:rFonts w:ascii="Times New Roman" w:hAnsi="Times New Roman" w:cs="Times New Roman"/>
          <w:color w:val="000000" w:themeColor="text1"/>
          <w:sz w:val="28"/>
          <w:szCs w:val="28"/>
        </w:rPr>
        <w:t>.Н</w:t>
      </w:r>
      <w:proofErr w:type="gramEnd"/>
      <w:r w:rsidRPr="00607B66">
        <w:rPr>
          <w:rFonts w:ascii="Times New Roman" w:hAnsi="Times New Roman" w:cs="Times New Roman"/>
          <w:color w:val="000000" w:themeColor="text1"/>
          <w:sz w:val="28"/>
          <w:szCs w:val="28"/>
        </w:rPr>
        <w:t>а</w:t>
      </w:r>
      <w:proofErr w:type="spellEnd"/>
      <w:r w:rsidRPr="00607B66">
        <w:rPr>
          <w:rFonts w:ascii="Times New Roman" w:hAnsi="Times New Roman" w:cs="Times New Roman"/>
          <w:color w:val="000000" w:themeColor="text1"/>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выделено 1159,1 тыс. рублей, которые израсходованы в полном объеме на капитальный ремонт спортивного зала Старо-Дубовского филиала МБОУ Лицея </w:t>
      </w:r>
      <w:proofErr w:type="spellStart"/>
      <w:r w:rsidRPr="00607B66">
        <w:rPr>
          <w:rFonts w:ascii="Times New Roman" w:hAnsi="Times New Roman" w:cs="Times New Roman"/>
          <w:color w:val="000000" w:themeColor="text1"/>
          <w:sz w:val="28"/>
          <w:szCs w:val="28"/>
        </w:rPr>
        <w:t>с</w:t>
      </w:r>
      <w:proofErr w:type="gramStart"/>
      <w:r w:rsidRPr="00607B66">
        <w:rPr>
          <w:rFonts w:ascii="Times New Roman" w:hAnsi="Times New Roman" w:cs="Times New Roman"/>
          <w:color w:val="000000" w:themeColor="text1"/>
          <w:sz w:val="28"/>
          <w:szCs w:val="28"/>
        </w:rPr>
        <w:t>.Х</w:t>
      </w:r>
      <w:proofErr w:type="gramEnd"/>
      <w:r w:rsidRPr="00607B66">
        <w:rPr>
          <w:rFonts w:ascii="Times New Roman" w:hAnsi="Times New Roman" w:cs="Times New Roman"/>
          <w:color w:val="000000" w:themeColor="text1"/>
          <w:sz w:val="28"/>
          <w:szCs w:val="28"/>
        </w:rPr>
        <w:t>левное</w:t>
      </w:r>
      <w:proofErr w:type="spellEnd"/>
      <w:r w:rsidRPr="00607B66">
        <w:rPr>
          <w:rFonts w:ascii="Times New Roman" w:hAnsi="Times New Roman" w:cs="Times New Roman"/>
          <w:color w:val="000000" w:themeColor="text1"/>
          <w:sz w:val="28"/>
          <w:szCs w:val="28"/>
        </w:rPr>
        <w:t xml:space="preserve">. Произведен капитальный ремонт здания МБОУ СОШ </w:t>
      </w:r>
      <w:proofErr w:type="spellStart"/>
      <w:r w:rsidRPr="00607B66">
        <w:rPr>
          <w:rFonts w:ascii="Times New Roman" w:hAnsi="Times New Roman" w:cs="Times New Roman"/>
          <w:color w:val="000000" w:themeColor="text1"/>
          <w:sz w:val="28"/>
          <w:szCs w:val="28"/>
        </w:rPr>
        <w:t>с</w:t>
      </w:r>
      <w:proofErr w:type="gramStart"/>
      <w:r w:rsidRPr="00607B66">
        <w:rPr>
          <w:rFonts w:ascii="Times New Roman" w:hAnsi="Times New Roman" w:cs="Times New Roman"/>
          <w:color w:val="000000" w:themeColor="text1"/>
          <w:sz w:val="28"/>
          <w:szCs w:val="28"/>
        </w:rPr>
        <w:t>.В</w:t>
      </w:r>
      <w:proofErr w:type="gramEnd"/>
      <w:r w:rsidRPr="00607B66">
        <w:rPr>
          <w:rFonts w:ascii="Times New Roman" w:hAnsi="Times New Roman" w:cs="Times New Roman"/>
          <w:color w:val="000000" w:themeColor="text1"/>
          <w:sz w:val="28"/>
          <w:szCs w:val="28"/>
        </w:rPr>
        <w:t>оробьевка</w:t>
      </w:r>
      <w:proofErr w:type="spellEnd"/>
      <w:r w:rsidRPr="00607B66">
        <w:rPr>
          <w:rFonts w:ascii="Times New Roman" w:hAnsi="Times New Roman" w:cs="Times New Roman"/>
          <w:color w:val="000000" w:themeColor="text1"/>
          <w:sz w:val="28"/>
          <w:szCs w:val="28"/>
        </w:rPr>
        <w:t xml:space="preserve"> (замена кровли и частичная замена оконных блоков) в сумме 3600,0 </w:t>
      </w:r>
      <w:proofErr w:type="spellStart"/>
      <w:r w:rsidRPr="00607B66">
        <w:rPr>
          <w:rFonts w:ascii="Times New Roman" w:hAnsi="Times New Roman" w:cs="Times New Roman"/>
          <w:color w:val="000000" w:themeColor="text1"/>
          <w:sz w:val="28"/>
          <w:szCs w:val="28"/>
        </w:rPr>
        <w:t>тыс.рублей</w:t>
      </w:r>
      <w:proofErr w:type="spellEnd"/>
      <w:r w:rsidRPr="00607B66">
        <w:rPr>
          <w:rFonts w:ascii="Times New Roman" w:hAnsi="Times New Roman" w:cs="Times New Roman"/>
          <w:color w:val="000000" w:themeColor="text1"/>
          <w:sz w:val="28"/>
          <w:szCs w:val="28"/>
        </w:rPr>
        <w:t xml:space="preserve">. Произведена замена оконных блоков в МБОУ СОШ </w:t>
      </w:r>
      <w:proofErr w:type="spellStart"/>
      <w:r w:rsidRPr="00607B66">
        <w:rPr>
          <w:rFonts w:ascii="Times New Roman" w:hAnsi="Times New Roman" w:cs="Times New Roman"/>
          <w:color w:val="000000" w:themeColor="text1"/>
          <w:sz w:val="28"/>
          <w:szCs w:val="28"/>
        </w:rPr>
        <w:t>с</w:t>
      </w:r>
      <w:proofErr w:type="gramStart"/>
      <w:r w:rsidRPr="00607B66">
        <w:rPr>
          <w:rFonts w:ascii="Times New Roman" w:hAnsi="Times New Roman" w:cs="Times New Roman"/>
          <w:color w:val="000000" w:themeColor="text1"/>
          <w:sz w:val="28"/>
          <w:szCs w:val="28"/>
        </w:rPr>
        <w:t>.Е</w:t>
      </w:r>
      <w:proofErr w:type="gramEnd"/>
      <w:r w:rsidRPr="00607B66">
        <w:rPr>
          <w:rFonts w:ascii="Times New Roman" w:hAnsi="Times New Roman" w:cs="Times New Roman"/>
          <w:color w:val="000000" w:themeColor="text1"/>
          <w:sz w:val="28"/>
          <w:szCs w:val="28"/>
        </w:rPr>
        <w:t>лецкая</w:t>
      </w:r>
      <w:proofErr w:type="spellEnd"/>
      <w:r w:rsidRPr="00607B66">
        <w:rPr>
          <w:rFonts w:ascii="Times New Roman" w:hAnsi="Times New Roman" w:cs="Times New Roman"/>
          <w:color w:val="000000" w:themeColor="text1"/>
          <w:sz w:val="28"/>
          <w:szCs w:val="28"/>
        </w:rPr>
        <w:t xml:space="preserve"> Лозовка (за счет местного бюджета) на сумму 1200,0 </w:t>
      </w:r>
      <w:proofErr w:type="spellStart"/>
      <w:r w:rsidRPr="00607B66">
        <w:rPr>
          <w:rFonts w:ascii="Times New Roman" w:hAnsi="Times New Roman" w:cs="Times New Roman"/>
          <w:color w:val="000000" w:themeColor="text1"/>
          <w:sz w:val="28"/>
          <w:szCs w:val="28"/>
        </w:rPr>
        <w:t>тыс.рублей</w:t>
      </w:r>
      <w:proofErr w:type="spellEnd"/>
      <w:r w:rsidRPr="00607B66">
        <w:rPr>
          <w:rFonts w:ascii="Times New Roman" w:hAnsi="Times New Roman" w:cs="Times New Roman"/>
          <w:color w:val="000000" w:themeColor="text1"/>
          <w:sz w:val="28"/>
          <w:szCs w:val="28"/>
        </w:rPr>
        <w:t>.</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 xml:space="preserve">Задачей 3  подпрограммы 1 «Развитие дошкольного, общего и дополнительного образования детей»  является «Создание образовательной среды, способствующей социализации, формированию культуры здоровья и безопасности образа </w:t>
      </w:r>
      <w:proofErr w:type="gramStart"/>
      <w:r w:rsidRPr="00607B66">
        <w:rPr>
          <w:rFonts w:ascii="Times New Roman" w:hAnsi="Times New Roman" w:cs="Times New Roman"/>
          <w:color w:val="000000" w:themeColor="text1"/>
          <w:sz w:val="28"/>
          <w:szCs w:val="28"/>
        </w:rPr>
        <w:t>жизни</w:t>
      </w:r>
      <w:proofErr w:type="gramEnd"/>
      <w:r w:rsidRPr="00607B66">
        <w:rPr>
          <w:rFonts w:ascii="Times New Roman" w:hAnsi="Times New Roman" w:cs="Times New Roman"/>
          <w:color w:val="000000" w:themeColor="text1"/>
          <w:sz w:val="28"/>
          <w:szCs w:val="28"/>
        </w:rPr>
        <w:t xml:space="preserve"> обучающихся и воспитанников» показатель 1 задачи 3 подпрограммы 1 «Доля детей охваченных образовательными программами дополнительного образования детей, в общей численности детей и молодежи 5-18 лет»  составил в 2017 году  69 %.Для эффективности обеспечения общедоступного и бесплатного дополнительного образования было выделено 19487,0 тыс. рублей, израсходовано-  19483,3 тыс. рублей. Показатель 2 задачи 3 подпрограммы 1: «Доля учащихся общеобразовательных организаций, охваченных двухразовым горячим питанием» составил 98%, по сравнению с прошлым годом выше на 7% (91%). </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Задачей 4  подпрограммы 1 «Развитие дошкольного, общего и дополнительного образования детей»  является «Обеспечение развитие развития дошкольного, общего и дополнительного образования»  является «Удовлетворенность населения качеством образования». Таким образом, вышеуказанный показатель составил в 2017 году: 75 %, что выше  запланированного (72%) и выше уровня прошлого года (70%) и  свидетельствует о том, что удовлетворенность населения качеством образования растет.</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r w:rsidRPr="00607B66">
        <w:rPr>
          <w:rFonts w:ascii="Times New Roman" w:hAnsi="Times New Roman" w:cs="Times New Roman"/>
          <w:color w:val="000000" w:themeColor="text1"/>
          <w:sz w:val="28"/>
          <w:szCs w:val="28"/>
        </w:rPr>
        <w:t xml:space="preserve">Всё вышеизложенное дает основания для утверждения, что эффективность реализации муниципальных программ в целом по району за 2017 год оценивается как «высокая».  Обеспечено эффективное и целевое использование бюджетных средств.  Считаем </w:t>
      </w:r>
      <w:proofErr w:type="gramStart"/>
      <w:r w:rsidRPr="00607B66">
        <w:rPr>
          <w:rFonts w:ascii="Times New Roman" w:hAnsi="Times New Roman" w:cs="Times New Roman"/>
          <w:color w:val="000000" w:themeColor="text1"/>
          <w:sz w:val="28"/>
          <w:szCs w:val="28"/>
        </w:rPr>
        <w:t>целесообразным</w:t>
      </w:r>
      <w:proofErr w:type="gramEnd"/>
      <w:r w:rsidRPr="00607B66">
        <w:rPr>
          <w:rFonts w:ascii="Times New Roman" w:hAnsi="Times New Roman" w:cs="Times New Roman"/>
          <w:color w:val="000000" w:themeColor="text1"/>
          <w:sz w:val="28"/>
          <w:szCs w:val="28"/>
        </w:rPr>
        <w:t xml:space="preserve"> и дальнейшую реализацию имеющихся муниципальным программ. </w:t>
      </w: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spacing w:after="0" w:line="0" w:lineRule="atLeast"/>
        <w:jc w:val="both"/>
        <w:rPr>
          <w:rFonts w:ascii="Times New Roman" w:hAnsi="Times New Roman" w:cs="Times New Roman"/>
          <w:color w:val="000000" w:themeColor="text1"/>
          <w:sz w:val="28"/>
          <w:szCs w:val="28"/>
        </w:rPr>
      </w:pPr>
    </w:p>
    <w:p w:rsidR="00F36543" w:rsidRPr="00607B66" w:rsidRDefault="00F36543" w:rsidP="00F36543">
      <w:pPr>
        <w:rPr>
          <w:color w:val="000000" w:themeColor="text1"/>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F36543" w:rsidRDefault="00F36543" w:rsidP="00135656">
      <w:pPr>
        <w:spacing w:after="0" w:line="0" w:lineRule="atLeast"/>
        <w:jc w:val="both"/>
        <w:rPr>
          <w:rFonts w:ascii="Times New Roman" w:hAnsi="Times New Roman" w:cs="Times New Roman"/>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Default="001643AB" w:rsidP="00135656">
      <w:pPr>
        <w:spacing w:after="0" w:line="0" w:lineRule="atLeast"/>
        <w:jc w:val="both"/>
        <w:rPr>
          <w:rFonts w:ascii="Times New Roman" w:hAnsi="Times New Roman" w:cs="Times New Roman"/>
          <w:color w:val="FF0000"/>
          <w:sz w:val="28"/>
          <w:szCs w:val="28"/>
        </w:rPr>
      </w:pPr>
    </w:p>
    <w:p w:rsidR="001643AB" w:rsidRPr="00135656" w:rsidRDefault="001643AB" w:rsidP="00135656">
      <w:pPr>
        <w:spacing w:after="0" w:line="0" w:lineRule="atLeast"/>
        <w:jc w:val="both"/>
        <w:rPr>
          <w:rFonts w:ascii="Times New Roman" w:hAnsi="Times New Roman" w:cs="Times New Roman"/>
          <w:color w:val="FF0000"/>
          <w:sz w:val="28"/>
          <w:szCs w:val="28"/>
        </w:rPr>
      </w:pPr>
    </w:p>
    <w:p w:rsidR="00636FA1" w:rsidRDefault="00636FA1" w:rsidP="00636FA1">
      <w:pPr>
        <w:spacing w:line="240" w:lineRule="auto"/>
        <w:ind w:firstLine="142"/>
        <w:jc w:val="center"/>
        <w:rPr>
          <w:b/>
          <w:szCs w:val="28"/>
        </w:rPr>
      </w:pPr>
      <w:r w:rsidRPr="00A11964">
        <w:rPr>
          <w:b/>
          <w:szCs w:val="28"/>
        </w:rPr>
        <w:t xml:space="preserve">Доклад </w:t>
      </w:r>
    </w:p>
    <w:p w:rsidR="00636FA1" w:rsidRPr="00A11964" w:rsidRDefault="00636FA1" w:rsidP="00636FA1">
      <w:pPr>
        <w:spacing w:line="240" w:lineRule="auto"/>
        <w:ind w:firstLine="142"/>
        <w:jc w:val="center"/>
        <w:rPr>
          <w:b/>
          <w:szCs w:val="28"/>
        </w:rPr>
      </w:pPr>
      <w:r w:rsidRPr="00A11964">
        <w:rPr>
          <w:b/>
          <w:szCs w:val="28"/>
        </w:rPr>
        <w:lastRenderedPageBreak/>
        <w:t xml:space="preserve">о реализации и оценке эффективности муниципальной Программы </w:t>
      </w:r>
      <w:proofErr w:type="spellStart"/>
      <w:r w:rsidRPr="00A11964">
        <w:rPr>
          <w:b/>
          <w:szCs w:val="28"/>
        </w:rPr>
        <w:t>Хлевенского</w:t>
      </w:r>
      <w:proofErr w:type="spellEnd"/>
      <w:r w:rsidRPr="00A11964">
        <w:rPr>
          <w:b/>
          <w:szCs w:val="28"/>
        </w:rPr>
        <w:t xml:space="preserve"> района «Развитие социальной сферы </w:t>
      </w:r>
      <w:proofErr w:type="spellStart"/>
      <w:r w:rsidRPr="00A11964">
        <w:rPr>
          <w:b/>
          <w:szCs w:val="28"/>
        </w:rPr>
        <w:t>Хлевенского</w:t>
      </w:r>
      <w:proofErr w:type="spellEnd"/>
      <w:r w:rsidRPr="00A11964">
        <w:rPr>
          <w:b/>
          <w:szCs w:val="28"/>
        </w:rPr>
        <w:t xml:space="preserve"> муниципального района на 201</w:t>
      </w:r>
      <w:r>
        <w:rPr>
          <w:b/>
          <w:szCs w:val="28"/>
        </w:rPr>
        <w:t>6</w:t>
      </w:r>
      <w:r w:rsidRPr="00A11964">
        <w:rPr>
          <w:b/>
          <w:szCs w:val="28"/>
        </w:rPr>
        <w:t xml:space="preserve"> – 2020 годы» за</w:t>
      </w:r>
      <w:r>
        <w:rPr>
          <w:b/>
          <w:szCs w:val="28"/>
        </w:rPr>
        <w:t xml:space="preserve"> </w:t>
      </w:r>
      <w:r w:rsidRPr="00A11964">
        <w:rPr>
          <w:b/>
          <w:szCs w:val="28"/>
        </w:rPr>
        <w:t>201</w:t>
      </w:r>
      <w:r>
        <w:rPr>
          <w:b/>
          <w:szCs w:val="28"/>
        </w:rPr>
        <w:t>7</w:t>
      </w:r>
      <w:r w:rsidRPr="00A11964">
        <w:rPr>
          <w:b/>
          <w:szCs w:val="28"/>
        </w:rPr>
        <w:t xml:space="preserve"> год</w:t>
      </w:r>
    </w:p>
    <w:p w:rsidR="00636FA1" w:rsidRPr="009C681C" w:rsidRDefault="00636FA1" w:rsidP="00636FA1">
      <w:pPr>
        <w:spacing w:line="240" w:lineRule="auto"/>
        <w:ind w:firstLine="142"/>
        <w:rPr>
          <w:sz w:val="16"/>
          <w:szCs w:val="16"/>
        </w:rPr>
      </w:pPr>
    </w:p>
    <w:p w:rsidR="00636FA1" w:rsidRPr="00A11964" w:rsidRDefault="00636FA1" w:rsidP="00636FA1">
      <w:pPr>
        <w:spacing w:line="240" w:lineRule="auto"/>
        <w:ind w:firstLine="709"/>
        <w:rPr>
          <w:szCs w:val="28"/>
        </w:rPr>
      </w:pPr>
      <w:r w:rsidRPr="00A11964">
        <w:rPr>
          <w:szCs w:val="28"/>
        </w:rPr>
        <w:t xml:space="preserve">Муниципальная Программа </w:t>
      </w:r>
      <w:proofErr w:type="spellStart"/>
      <w:r w:rsidRPr="00A11964">
        <w:rPr>
          <w:szCs w:val="28"/>
        </w:rPr>
        <w:t>Хлевенского</w:t>
      </w:r>
      <w:proofErr w:type="spellEnd"/>
      <w:r w:rsidRPr="00A11964">
        <w:rPr>
          <w:szCs w:val="28"/>
        </w:rPr>
        <w:t xml:space="preserve"> муниципального района «Развитие социальной сферы </w:t>
      </w:r>
      <w:proofErr w:type="spellStart"/>
      <w:r w:rsidRPr="00A11964">
        <w:rPr>
          <w:szCs w:val="28"/>
        </w:rPr>
        <w:t>Хлевенского</w:t>
      </w:r>
      <w:proofErr w:type="spellEnd"/>
      <w:r w:rsidRPr="00A11964">
        <w:rPr>
          <w:szCs w:val="28"/>
        </w:rPr>
        <w:t xml:space="preserve"> муниципального района на 201</w:t>
      </w:r>
      <w:r>
        <w:rPr>
          <w:szCs w:val="28"/>
        </w:rPr>
        <w:t>6</w:t>
      </w:r>
      <w:r w:rsidRPr="00A11964">
        <w:rPr>
          <w:szCs w:val="28"/>
        </w:rPr>
        <w:t xml:space="preserve"> – 2020 годы» представляет собой комплекс взаимоувязанных проектов и мероприятий, согласованных по ресурсам, исполнителям, срокам реализации и обеспечивающих осуществление расходных обязательств </w:t>
      </w:r>
      <w:proofErr w:type="spellStart"/>
      <w:r w:rsidRPr="00A11964">
        <w:rPr>
          <w:szCs w:val="28"/>
        </w:rPr>
        <w:t>Хлевенского</w:t>
      </w:r>
      <w:proofErr w:type="spellEnd"/>
      <w:r w:rsidRPr="00A11964">
        <w:rPr>
          <w:szCs w:val="28"/>
        </w:rPr>
        <w:t xml:space="preserve"> муниципального района, эффективное решение приоритетных стратегических задач социального развития. </w:t>
      </w:r>
    </w:p>
    <w:p w:rsidR="00636FA1" w:rsidRPr="00A11964" w:rsidRDefault="00636FA1" w:rsidP="00636FA1">
      <w:pPr>
        <w:spacing w:line="240" w:lineRule="auto"/>
        <w:ind w:firstLine="709"/>
        <w:rPr>
          <w:szCs w:val="28"/>
        </w:rPr>
      </w:pPr>
      <w:r w:rsidRPr="00A11964">
        <w:rPr>
          <w:szCs w:val="28"/>
        </w:rPr>
        <w:t xml:space="preserve">Для подготовки сводного доклада была рассмотрена муниципальная программа «Развитие социальной сферы </w:t>
      </w:r>
      <w:proofErr w:type="spellStart"/>
      <w:r w:rsidRPr="00A11964">
        <w:rPr>
          <w:szCs w:val="28"/>
        </w:rPr>
        <w:t>Хлевенского</w:t>
      </w:r>
      <w:proofErr w:type="spellEnd"/>
      <w:r w:rsidRPr="00A11964">
        <w:rPr>
          <w:szCs w:val="28"/>
        </w:rPr>
        <w:t xml:space="preserve"> муниципального района на 201</w:t>
      </w:r>
      <w:r>
        <w:rPr>
          <w:szCs w:val="28"/>
        </w:rPr>
        <w:t>6</w:t>
      </w:r>
      <w:r w:rsidRPr="00A11964">
        <w:rPr>
          <w:szCs w:val="28"/>
        </w:rPr>
        <w:t xml:space="preserve"> – 2020 годы», на реализацию которой было предусмотрено бюджетное финансирование в 201</w:t>
      </w:r>
      <w:r>
        <w:rPr>
          <w:szCs w:val="28"/>
        </w:rPr>
        <w:t>7 </w:t>
      </w:r>
      <w:r w:rsidRPr="00A11964">
        <w:rPr>
          <w:szCs w:val="28"/>
        </w:rPr>
        <w:t xml:space="preserve">году. </w:t>
      </w:r>
    </w:p>
    <w:p w:rsidR="00636FA1" w:rsidRPr="00A11964" w:rsidRDefault="00636FA1" w:rsidP="00636FA1">
      <w:pPr>
        <w:spacing w:line="240" w:lineRule="auto"/>
        <w:ind w:firstLine="709"/>
        <w:rPr>
          <w:szCs w:val="28"/>
        </w:rPr>
      </w:pPr>
      <w:r w:rsidRPr="00A11964">
        <w:rPr>
          <w:szCs w:val="28"/>
        </w:rPr>
        <w:t xml:space="preserve">Целью </w:t>
      </w:r>
      <w:r>
        <w:rPr>
          <w:szCs w:val="28"/>
        </w:rPr>
        <w:t>п</w:t>
      </w:r>
      <w:r w:rsidRPr="00A11964">
        <w:rPr>
          <w:szCs w:val="28"/>
        </w:rPr>
        <w:t>рограммы является создание условий для гармоничного развития личности и повышения качества жизни.</w:t>
      </w:r>
    </w:p>
    <w:p w:rsidR="00636FA1" w:rsidRPr="00A11964" w:rsidRDefault="00636FA1" w:rsidP="00636FA1">
      <w:pPr>
        <w:spacing w:line="240" w:lineRule="auto"/>
        <w:ind w:firstLine="709"/>
        <w:rPr>
          <w:szCs w:val="28"/>
        </w:rPr>
      </w:pPr>
      <w:r w:rsidRPr="00A11964">
        <w:rPr>
          <w:szCs w:val="28"/>
        </w:rPr>
        <w:t>Индикатор</w:t>
      </w:r>
      <w:r>
        <w:rPr>
          <w:szCs w:val="28"/>
        </w:rPr>
        <w:t xml:space="preserve">ами </w:t>
      </w:r>
      <w:r w:rsidRPr="00A11964">
        <w:rPr>
          <w:szCs w:val="28"/>
        </w:rPr>
        <w:t>достижения цели</w:t>
      </w:r>
      <w:r>
        <w:rPr>
          <w:szCs w:val="28"/>
        </w:rPr>
        <w:t xml:space="preserve"> являются </w:t>
      </w:r>
    </w:p>
    <w:p w:rsidR="00636FA1" w:rsidRPr="00A11964" w:rsidRDefault="00636FA1" w:rsidP="00636FA1">
      <w:pPr>
        <w:spacing w:line="240" w:lineRule="auto"/>
        <w:ind w:firstLine="709"/>
        <w:rPr>
          <w:szCs w:val="28"/>
        </w:rPr>
      </w:pPr>
      <w:r w:rsidRPr="00A11964">
        <w:rPr>
          <w:szCs w:val="28"/>
        </w:rPr>
        <w:t>-</w:t>
      </w:r>
      <w:r>
        <w:rPr>
          <w:szCs w:val="28"/>
        </w:rPr>
        <w:t xml:space="preserve"> </w:t>
      </w:r>
      <w:r w:rsidRPr="00A11964">
        <w:rPr>
          <w:szCs w:val="28"/>
        </w:rPr>
        <w:t>удовлетворенность населения качеством услуг в сфере физической культуры и спорта;</w:t>
      </w:r>
    </w:p>
    <w:p w:rsidR="00636FA1" w:rsidRPr="00A11964" w:rsidRDefault="00636FA1" w:rsidP="00636FA1">
      <w:pPr>
        <w:spacing w:line="240" w:lineRule="auto"/>
        <w:ind w:firstLine="709"/>
        <w:rPr>
          <w:szCs w:val="28"/>
        </w:rPr>
      </w:pPr>
      <w:r w:rsidRPr="00A11964">
        <w:rPr>
          <w:szCs w:val="28"/>
        </w:rPr>
        <w:t>-</w:t>
      </w:r>
      <w:r>
        <w:rPr>
          <w:szCs w:val="28"/>
        </w:rPr>
        <w:t xml:space="preserve"> </w:t>
      </w:r>
      <w:r w:rsidRPr="00A11964">
        <w:rPr>
          <w:szCs w:val="28"/>
        </w:rPr>
        <w:t>удовлетворенность населения качеством услуг в сфере культуры и искусства;</w:t>
      </w:r>
    </w:p>
    <w:p w:rsidR="00636FA1" w:rsidRPr="00A11964" w:rsidRDefault="00636FA1" w:rsidP="00636FA1">
      <w:pPr>
        <w:spacing w:line="240" w:lineRule="auto"/>
        <w:ind w:firstLine="709"/>
        <w:rPr>
          <w:szCs w:val="28"/>
        </w:rPr>
      </w:pPr>
      <w:r w:rsidRPr="00A11964">
        <w:rPr>
          <w:szCs w:val="28"/>
        </w:rPr>
        <w:t>Для достижения указанной цели реш</w:t>
      </w:r>
      <w:r>
        <w:rPr>
          <w:szCs w:val="28"/>
        </w:rPr>
        <w:t>аются</w:t>
      </w:r>
      <w:r w:rsidRPr="00A11964">
        <w:rPr>
          <w:szCs w:val="28"/>
        </w:rPr>
        <w:t xml:space="preserve"> следующи</w:t>
      </w:r>
      <w:r>
        <w:rPr>
          <w:szCs w:val="28"/>
        </w:rPr>
        <w:t>е</w:t>
      </w:r>
      <w:r w:rsidRPr="00A11964">
        <w:rPr>
          <w:szCs w:val="28"/>
        </w:rPr>
        <w:t xml:space="preserve"> задач</w:t>
      </w:r>
      <w:r>
        <w:rPr>
          <w:szCs w:val="28"/>
        </w:rPr>
        <w:t>и</w:t>
      </w:r>
      <w:r w:rsidRPr="00A11964">
        <w:rPr>
          <w:szCs w:val="28"/>
        </w:rPr>
        <w:t>:</w:t>
      </w:r>
    </w:p>
    <w:p w:rsidR="00636FA1" w:rsidRPr="00A11964" w:rsidRDefault="00636FA1" w:rsidP="00636FA1">
      <w:pPr>
        <w:spacing w:line="240" w:lineRule="auto"/>
        <w:ind w:firstLine="709"/>
        <w:rPr>
          <w:szCs w:val="28"/>
        </w:rPr>
      </w:pPr>
      <w:r>
        <w:rPr>
          <w:szCs w:val="28"/>
        </w:rPr>
        <w:t>1</w:t>
      </w:r>
      <w:r w:rsidRPr="00A11964">
        <w:rPr>
          <w:szCs w:val="28"/>
        </w:rPr>
        <w:t>.</w:t>
      </w:r>
      <w:r>
        <w:rPr>
          <w:szCs w:val="28"/>
        </w:rPr>
        <w:t> </w:t>
      </w:r>
      <w:r w:rsidRPr="00A11964">
        <w:rPr>
          <w:szCs w:val="28"/>
        </w:rPr>
        <w:t>Формирование здорового образа жизни и активной гражданской позиции населения.</w:t>
      </w:r>
    </w:p>
    <w:p w:rsidR="00636FA1" w:rsidRPr="00A11964" w:rsidRDefault="00636FA1" w:rsidP="00636FA1">
      <w:pPr>
        <w:spacing w:line="240" w:lineRule="auto"/>
        <w:ind w:firstLine="709"/>
        <w:rPr>
          <w:szCs w:val="28"/>
        </w:rPr>
      </w:pPr>
      <w:r>
        <w:rPr>
          <w:szCs w:val="28"/>
        </w:rPr>
        <w:t>2. </w:t>
      </w:r>
      <w:r w:rsidRPr="00A11964">
        <w:rPr>
          <w:szCs w:val="28"/>
        </w:rPr>
        <w:t>Развитие культурного пространства.</w:t>
      </w:r>
    </w:p>
    <w:p w:rsidR="00636FA1" w:rsidRPr="00A11964" w:rsidRDefault="00636FA1" w:rsidP="00636FA1">
      <w:pPr>
        <w:spacing w:line="240" w:lineRule="auto"/>
        <w:ind w:firstLine="709"/>
        <w:rPr>
          <w:szCs w:val="28"/>
        </w:rPr>
      </w:pPr>
      <w:r w:rsidRPr="00A11964">
        <w:rPr>
          <w:szCs w:val="28"/>
        </w:rPr>
        <w:t xml:space="preserve">Для решения поставленной цели и задач Программы реализуются </w:t>
      </w:r>
      <w:r>
        <w:rPr>
          <w:szCs w:val="28"/>
        </w:rPr>
        <w:t>две</w:t>
      </w:r>
      <w:r w:rsidRPr="00A11964">
        <w:rPr>
          <w:szCs w:val="28"/>
        </w:rPr>
        <w:t xml:space="preserve"> подпрограммы в сфере социального развития:</w:t>
      </w:r>
    </w:p>
    <w:p w:rsidR="00636FA1" w:rsidRDefault="00636FA1" w:rsidP="00636FA1">
      <w:pPr>
        <w:spacing w:line="240" w:lineRule="auto"/>
        <w:ind w:firstLine="709"/>
        <w:rPr>
          <w:szCs w:val="28"/>
        </w:rPr>
      </w:pPr>
      <w:r>
        <w:rPr>
          <w:szCs w:val="28"/>
        </w:rPr>
        <w:t>1</w:t>
      </w:r>
      <w:r w:rsidRPr="00A11964">
        <w:rPr>
          <w:szCs w:val="28"/>
        </w:rPr>
        <w:t>.</w:t>
      </w:r>
      <w:r>
        <w:rPr>
          <w:szCs w:val="28"/>
        </w:rPr>
        <w:t> </w:t>
      </w:r>
      <w:r w:rsidRPr="00A11964">
        <w:rPr>
          <w:szCs w:val="28"/>
        </w:rPr>
        <w:t>Подпрограмма</w:t>
      </w:r>
      <w:r>
        <w:rPr>
          <w:szCs w:val="28"/>
        </w:rPr>
        <w:t> 1</w:t>
      </w:r>
      <w:r w:rsidRPr="00A11964">
        <w:rPr>
          <w:szCs w:val="28"/>
        </w:rPr>
        <w:t xml:space="preserve"> «Духовно-нравственное и физическое развитие жителей </w:t>
      </w:r>
      <w:proofErr w:type="spellStart"/>
      <w:r w:rsidRPr="00A11964">
        <w:rPr>
          <w:szCs w:val="28"/>
        </w:rPr>
        <w:t>Хлевенского</w:t>
      </w:r>
      <w:proofErr w:type="spellEnd"/>
      <w:r w:rsidRPr="00A11964">
        <w:rPr>
          <w:szCs w:val="28"/>
        </w:rPr>
        <w:t xml:space="preserve"> муниципального района на 201</w:t>
      </w:r>
      <w:r>
        <w:rPr>
          <w:szCs w:val="28"/>
        </w:rPr>
        <w:t>6</w:t>
      </w:r>
      <w:r w:rsidRPr="00A11964">
        <w:rPr>
          <w:szCs w:val="28"/>
        </w:rPr>
        <w:t xml:space="preserve">-2020 годы». </w:t>
      </w:r>
    </w:p>
    <w:p w:rsidR="00636FA1" w:rsidRPr="00A11964" w:rsidRDefault="00636FA1" w:rsidP="00636FA1">
      <w:pPr>
        <w:spacing w:line="240" w:lineRule="auto"/>
        <w:ind w:firstLine="709"/>
        <w:rPr>
          <w:szCs w:val="28"/>
        </w:rPr>
      </w:pPr>
      <w:r w:rsidRPr="00A11964">
        <w:rPr>
          <w:szCs w:val="28"/>
        </w:rPr>
        <w:t>3.</w:t>
      </w:r>
      <w:r>
        <w:rPr>
          <w:szCs w:val="28"/>
        </w:rPr>
        <w:t> </w:t>
      </w:r>
      <w:r w:rsidRPr="00A11964">
        <w:rPr>
          <w:szCs w:val="28"/>
        </w:rPr>
        <w:t>Подпрограмма</w:t>
      </w:r>
      <w:r>
        <w:rPr>
          <w:szCs w:val="28"/>
        </w:rPr>
        <w:t> 2</w:t>
      </w:r>
      <w:r w:rsidRPr="00A11964">
        <w:rPr>
          <w:szCs w:val="28"/>
        </w:rPr>
        <w:t xml:space="preserve"> «Развитие и сохранение культуры </w:t>
      </w:r>
      <w:proofErr w:type="spellStart"/>
      <w:r w:rsidRPr="00A11964">
        <w:rPr>
          <w:szCs w:val="28"/>
        </w:rPr>
        <w:t>Хлевенского</w:t>
      </w:r>
      <w:proofErr w:type="spellEnd"/>
      <w:r w:rsidRPr="00A11964">
        <w:rPr>
          <w:szCs w:val="28"/>
        </w:rPr>
        <w:t xml:space="preserve"> муниципального района на 201</w:t>
      </w:r>
      <w:r>
        <w:rPr>
          <w:szCs w:val="28"/>
        </w:rPr>
        <w:t>6</w:t>
      </w:r>
      <w:r w:rsidRPr="00A11964">
        <w:rPr>
          <w:szCs w:val="28"/>
        </w:rPr>
        <w:t xml:space="preserve"> – 2020 годы».</w:t>
      </w:r>
    </w:p>
    <w:p w:rsidR="00636FA1" w:rsidRPr="00A11964" w:rsidRDefault="00636FA1" w:rsidP="00636FA1">
      <w:pPr>
        <w:spacing w:line="240" w:lineRule="auto"/>
        <w:ind w:firstLine="709"/>
        <w:rPr>
          <w:szCs w:val="28"/>
        </w:rPr>
      </w:pPr>
      <w:r w:rsidRPr="00A11964">
        <w:rPr>
          <w:szCs w:val="28"/>
        </w:rPr>
        <w:t xml:space="preserve">Подпрограмма «Духовно-нравственное и физическое развитие жителей </w:t>
      </w:r>
      <w:proofErr w:type="spellStart"/>
      <w:r w:rsidRPr="00A11964">
        <w:rPr>
          <w:szCs w:val="28"/>
        </w:rPr>
        <w:t>Хлевенского</w:t>
      </w:r>
      <w:proofErr w:type="spellEnd"/>
      <w:r w:rsidRPr="00A11964">
        <w:rPr>
          <w:szCs w:val="28"/>
        </w:rPr>
        <w:t xml:space="preserve"> муниципального района на 201</w:t>
      </w:r>
      <w:r>
        <w:rPr>
          <w:szCs w:val="28"/>
        </w:rPr>
        <w:t>6</w:t>
      </w:r>
      <w:r w:rsidRPr="00A11964">
        <w:rPr>
          <w:szCs w:val="28"/>
        </w:rPr>
        <w:t xml:space="preserve">-2020 годы» направлена на приобщение жителей района к регулярным занятиям физической культурой и спортом, обеспечение профилактики среди населения наркомании, алкоголизма, </w:t>
      </w:r>
      <w:proofErr w:type="spellStart"/>
      <w:r w:rsidRPr="00A11964">
        <w:rPr>
          <w:szCs w:val="28"/>
        </w:rPr>
        <w:t>табакокурения</w:t>
      </w:r>
      <w:proofErr w:type="spellEnd"/>
      <w:r w:rsidRPr="00A11964">
        <w:rPr>
          <w:szCs w:val="28"/>
        </w:rPr>
        <w:t>, работу с молодежью и реализация семейно-демографической политики</w:t>
      </w:r>
      <w:r>
        <w:rPr>
          <w:szCs w:val="28"/>
        </w:rPr>
        <w:t>.</w:t>
      </w:r>
    </w:p>
    <w:p w:rsidR="00636FA1" w:rsidRDefault="00636FA1" w:rsidP="00636FA1">
      <w:pPr>
        <w:spacing w:line="240" w:lineRule="auto"/>
        <w:ind w:firstLine="709"/>
        <w:rPr>
          <w:szCs w:val="28"/>
        </w:rPr>
      </w:pPr>
      <w:r w:rsidRPr="00A11964">
        <w:rPr>
          <w:szCs w:val="28"/>
        </w:rPr>
        <w:t xml:space="preserve">Подпрограмма «Развитие и сохранение культуры </w:t>
      </w:r>
      <w:proofErr w:type="spellStart"/>
      <w:r w:rsidRPr="00A11964">
        <w:rPr>
          <w:szCs w:val="28"/>
        </w:rPr>
        <w:t>Хлевенского</w:t>
      </w:r>
      <w:proofErr w:type="spellEnd"/>
      <w:r w:rsidRPr="00A11964">
        <w:rPr>
          <w:szCs w:val="28"/>
        </w:rPr>
        <w:t xml:space="preserve"> муниципального района на 201</w:t>
      </w:r>
      <w:r>
        <w:rPr>
          <w:szCs w:val="28"/>
        </w:rPr>
        <w:t>6</w:t>
      </w:r>
      <w:r w:rsidRPr="00A11964">
        <w:rPr>
          <w:szCs w:val="28"/>
        </w:rPr>
        <w:t>-2020 годы» направлена на создание благоприятных условий для развития культуры посредством решения задач по развитию сети культурно-досуговых учреждений</w:t>
      </w:r>
      <w:r>
        <w:rPr>
          <w:szCs w:val="28"/>
        </w:rPr>
        <w:t>.</w:t>
      </w:r>
    </w:p>
    <w:p w:rsidR="00636FA1" w:rsidRPr="0058584D" w:rsidRDefault="00636FA1" w:rsidP="00636FA1">
      <w:pPr>
        <w:spacing w:line="240" w:lineRule="auto"/>
        <w:ind w:firstLine="709"/>
        <w:rPr>
          <w:szCs w:val="28"/>
        </w:rPr>
      </w:pPr>
      <w:r w:rsidRPr="0058584D">
        <w:rPr>
          <w:szCs w:val="28"/>
        </w:rPr>
        <w:t xml:space="preserve">Управление реализацией Программы осуществляется в соответствии с </w:t>
      </w:r>
      <w:hyperlink r:id="rId10" w:history="1">
        <w:r w:rsidRPr="002B5E84">
          <w:rPr>
            <w:rStyle w:val="a5"/>
            <w:szCs w:val="28"/>
          </w:rPr>
          <w:t>Порядком</w:t>
        </w:r>
      </w:hyperlink>
      <w:r w:rsidRPr="002B5E84">
        <w:rPr>
          <w:szCs w:val="28"/>
        </w:rPr>
        <w:t xml:space="preserve"> разработки, реализации и проведения оценки эффективности реализации муниципальных программ </w:t>
      </w:r>
      <w:proofErr w:type="spellStart"/>
      <w:r w:rsidRPr="002B5E84">
        <w:rPr>
          <w:szCs w:val="28"/>
        </w:rPr>
        <w:t>Хлевенского</w:t>
      </w:r>
      <w:proofErr w:type="spellEnd"/>
      <w:r w:rsidRPr="002B5E84">
        <w:rPr>
          <w:szCs w:val="28"/>
        </w:rPr>
        <w:t xml:space="preserve"> муниципального района Липецкой области, утвержденным постановлением администрации </w:t>
      </w:r>
      <w:proofErr w:type="spellStart"/>
      <w:r w:rsidRPr="002B5E84">
        <w:rPr>
          <w:szCs w:val="28"/>
        </w:rPr>
        <w:t>Хлевенского</w:t>
      </w:r>
      <w:proofErr w:type="spellEnd"/>
      <w:r w:rsidRPr="002B5E84">
        <w:rPr>
          <w:szCs w:val="28"/>
        </w:rPr>
        <w:t xml:space="preserve"> муниципального района Липецкой области </w:t>
      </w:r>
      <w:hyperlink r:id="rId11" w:history="1">
        <w:r>
          <w:rPr>
            <w:rStyle w:val="a5"/>
            <w:szCs w:val="28"/>
          </w:rPr>
          <w:t xml:space="preserve">от 16.07.2013 года </w:t>
        </w:r>
        <w:r w:rsidRPr="002B5E84">
          <w:rPr>
            <w:rStyle w:val="a5"/>
            <w:szCs w:val="28"/>
          </w:rPr>
          <w:t>№ 292</w:t>
        </w:r>
      </w:hyperlink>
      <w:r w:rsidRPr="002B5E84">
        <w:rPr>
          <w:szCs w:val="28"/>
        </w:rPr>
        <w:t>. Реа</w:t>
      </w:r>
      <w:r w:rsidRPr="0058584D">
        <w:rPr>
          <w:szCs w:val="28"/>
        </w:rPr>
        <w:t>лизация Программы осуществляется в соответствии с планом ее реализации, утверждаемым ежегодно с учетом приоритетов Программы.</w:t>
      </w:r>
    </w:p>
    <w:p w:rsidR="00636FA1" w:rsidRPr="0058584D" w:rsidRDefault="00636FA1" w:rsidP="00636FA1">
      <w:pPr>
        <w:spacing w:line="240" w:lineRule="auto"/>
        <w:ind w:firstLine="709"/>
        <w:rPr>
          <w:szCs w:val="28"/>
        </w:rPr>
      </w:pPr>
      <w:r w:rsidRPr="0058584D">
        <w:rPr>
          <w:szCs w:val="28"/>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58584D">
        <w:rPr>
          <w:szCs w:val="28"/>
        </w:rPr>
        <w:t>от</w:t>
      </w:r>
      <w:proofErr w:type="gramEnd"/>
      <w:r w:rsidRPr="0058584D">
        <w:rPr>
          <w:szCs w:val="28"/>
        </w:rPr>
        <w:t xml:space="preserve"> запланированного.</w:t>
      </w:r>
      <w:r>
        <w:rPr>
          <w:szCs w:val="28"/>
        </w:rPr>
        <w:t xml:space="preserve"> Он </w:t>
      </w:r>
      <w:r w:rsidRPr="0058584D">
        <w:rPr>
          <w:szCs w:val="28"/>
        </w:rPr>
        <w:t>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r>
        <w:rPr>
          <w:szCs w:val="28"/>
        </w:rPr>
        <w:t xml:space="preserve"> </w:t>
      </w:r>
      <w:r w:rsidRPr="0058584D">
        <w:rPr>
          <w:szCs w:val="28"/>
        </w:rPr>
        <w:t xml:space="preserve">Объектом мониторинга являются индикаторы (показатели) Программы (подпрограмм) и основных мероприятий. Результаты их анализа представлены в Приложениях </w:t>
      </w:r>
      <w:r>
        <w:rPr>
          <w:szCs w:val="28"/>
        </w:rPr>
        <w:t>8</w:t>
      </w:r>
      <w:r w:rsidRPr="0058584D">
        <w:rPr>
          <w:szCs w:val="28"/>
        </w:rPr>
        <w:t>-</w:t>
      </w:r>
      <w:r>
        <w:rPr>
          <w:szCs w:val="28"/>
        </w:rPr>
        <w:t>10.</w:t>
      </w:r>
    </w:p>
    <w:p w:rsidR="00636FA1" w:rsidRDefault="00636FA1" w:rsidP="00636FA1">
      <w:pPr>
        <w:widowControl w:val="0"/>
        <w:autoSpaceDE w:val="0"/>
        <w:autoSpaceDN w:val="0"/>
        <w:adjustRightInd w:val="0"/>
        <w:spacing w:line="240" w:lineRule="auto"/>
        <w:rPr>
          <w:sz w:val="24"/>
          <w:szCs w:val="24"/>
        </w:rPr>
        <w:sectPr w:rsidR="00636FA1" w:rsidSect="00B06118">
          <w:pgSz w:w="11906" w:h="16838"/>
          <w:pgMar w:top="822" w:right="566" w:bottom="851" w:left="1134" w:header="709" w:footer="709" w:gutter="0"/>
          <w:cols w:space="708"/>
          <w:docGrid w:linePitch="360"/>
        </w:sectPr>
      </w:pPr>
    </w:p>
    <w:p w:rsidR="00636FA1" w:rsidRDefault="00636FA1" w:rsidP="00636FA1">
      <w:pPr>
        <w:widowControl w:val="0"/>
        <w:autoSpaceDE w:val="0"/>
        <w:autoSpaceDN w:val="0"/>
        <w:adjustRightInd w:val="0"/>
        <w:spacing w:line="240" w:lineRule="auto"/>
        <w:rPr>
          <w:sz w:val="24"/>
          <w:szCs w:val="24"/>
        </w:rPr>
      </w:pPr>
      <w:r w:rsidRPr="003D2E1E">
        <w:rPr>
          <w:sz w:val="24"/>
          <w:szCs w:val="24"/>
        </w:rPr>
        <w:lastRenderedPageBreak/>
        <w:t>Приложение 8</w:t>
      </w:r>
      <w:r>
        <w:rPr>
          <w:sz w:val="24"/>
          <w:szCs w:val="24"/>
        </w:rPr>
        <w:t xml:space="preserve"> </w:t>
      </w:r>
    </w:p>
    <w:p w:rsidR="00636FA1" w:rsidRDefault="00636FA1" w:rsidP="00636FA1">
      <w:pPr>
        <w:widowControl w:val="0"/>
        <w:autoSpaceDE w:val="0"/>
        <w:autoSpaceDN w:val="0"/>
        <w:adjustRightInd w:val="0"/>
        <w:spacing w:line="240" w:lineRule="auto"/>
        <w:jc w:val="right"/>
        <w:rPr>
          <w:bCs/>
          <w:sz w:val="24"/>
          <w:szCs w:val="24"/>
        </w:rPr>
      </w:pPr>
      <w:r>
        <w:rPr>
          <w:sz w:val="24"/>
          <w:szCs w:val="24"/>
        </w:rPr>
        <w:t>к Порядку</w:t>
      </w:r>
      <w:r w:rsidRPr="00423D87">
        <w:rPr>
          <w:bCs/>
          <w:sz w:val="24"/>
          <w:szCs w:val="24"/>
        </w:rPr>
        <w:t xml:space="preserve"> разработки, реализации и проведения оценки </w:t>
      </w:r>
    </w:p>
    <w:p w:rsidR="00636FA1" w:rsidRDefault="00636FA1" w:rsidP="00636FA1">
      <w:pPr>
        <w:widowControl w:val="0"/>
        <w:autoSpaceDE w:val="0"/>
        <w:autoSpaceDN w:val="0"/>
        <w:adjustRightInd w:val="0"/>
        <w:spacing w:line="240" w:lineRule="auto"/>
        <w:jc w:val="right"/>
        <w:rPr>
          <w:sz w:val="24"/>
          <w:szCs w:val="24"/>
        </w:rPr>
      </w:pPr>
      <w:r w:rsidRPr="00423D87">
        <w:rPr>
          <w:bCs/>
          <w:sz w:val="24"/>
          <w:szCs w:val="24"/>
        </w:rPr>
        <w:t xml:space="preserve">эффективности муниципальных программ </w:t>
      </w:r>
      <w:proofErr w:type="spellStart"/>
      <w:r w:rsidRPr="00423D87">
        <w:rPr>
          <w:bCs/>
          <w:sz w:val="24"/>
          <w:szCs w:val="24"/>
        </w:rPr>
        <w:t>Хлевенского</w:t>
      </w:r>
      <w:proofErr w:type="spellEnd"/>
      <w:r w:rsidRPr="00423D87">
        <w:rPr>
          <w:bCs/>
          <w:sz w:val="24"/>
          <w:szCs w:val="24"/>
        </w:rPr>
        <w:t xml:space="preserve"> </w:t>
      </w:r>
    </w:p>
    <w:p w:rsidR="00636FA1" w:rsidRPr="00661865" w:rsidRDefault="00636FA1" w:rsidP="00636FA1">
      <w:pPr>
        <w:widowControl w:val="0"/>
        <w:autoSpaceDE w:val="0"/>
        <w:autoSpaceDN w:val="0"/>
        <w:adjustRightInd w:val="0"/>
        <w:spacing w:line="240" w:lineRule="auto"/>
        <w:jc w:val="right"/>
        <w:rPr>
          <w:sz w:val="24"/>
          <w:szCs w:val="24"/>
        </w:rPr>
      </w:pPr>
      <w:r w:rsidRPr="00423D87">
        <w:rPr>
          <w:bCs/>
          <w:sz w:val="24"/>
          <w:szCs w:val="24"/>
        </w:rPr>
        <w:t>муниципа</w:t>
      </w:r>
      <w:r>
        <w:rPr>
          <w:bCs/>
          <w:sz w:val="24"/>
          <w:szCs w:val="24"/>
        </w:rPr>
        <w:t xml:space="preserve">льного района  </w:t>
      </w:r>
    </w:p>
    <w:p w:rsidR="00636FA1" w:rsidRPr="00957B82" w:rsidRDefault="00636FA1" w:rsidP="00636FA1">
      <w:pPr>
        <w:widowControl w:val="0"/>
        <w:autoSpaceDE w:val="0"/>
        <w:autoSpaceDN w:val="0"/>
        <w:adjustRightInd w:val="0"/>
        <w:spacing w:line="240" w:lineRule="auto"/>
        <w:jc w:val="center"/>
        <w:rPr>
          <w:sz w:val="8"/>
          <w:szCs w:val="8"/>
        </w:rPr>
      </w:pPr>
    </w:p>
    <w:p w:rsidR="00636FA1" w:rsidRDefault="00636FA1" w:rsidP="00636FA1">
      <w:pPr>
        <w:widowControl w:val="0"/>
        <w:autoSpaceDE w:val="0"/>
        <w:autoSpaceDN w:val="0"/>
        <w:adjustRightInd w:val="0"/>
        <w:spacing w:line="240" w:lineRule="auto"/>
        <w:jc w:val="center"/>
        <w:rPr>
          <w:sz w:val="24"/>
          <w:szCs w:val="24"/>
        </w:rPr>
      </w:pPr>
      <w:r w:rsidRPr="003D2E1E">
        <w:rPr>
          <w:sz w:val="24"/>
          <w:szCs w:val="24"/>
        </w:rPr>
        <w:t xml:space="preserve">Отчет о финансовом обеспечении муниципальной программы </w:t>
      </w:r>
    </w:p>
    <w:p w:rsidR="00636FA1" w:rsidRPr="003D2E1E" w:rsidRDefault="00636FA1" w:rsidP="00636FA1">
      <w:pPr>
        <w:widowControl w:val="0"/>
        <w:autoSpaceDE w:val="0"/>
        <w:autoSpaceDN w:val="0"/>
        <w:adjustRightInd w:val="0"/>
        <w:spacing w:line="240" w:lineRule="auto"/>
        <w:jc w:val="center"/>
        <w:rPr>
          <w:sz w:val="24"/>
          <w:szCs w:val="24"/>
        </w:rPr>
      </w:pPr>
      <w:r w:rsidRPr="00A50678">
        <w:rPr>
          <w:color w:val="000000"/>
          <w:sz w:val="24"/>
          <w:szCs w:val="24"/>
        </w:rPr>
        <w:t xml:space="preserve">«Развитие социальной сферы </w:t>
      </w:r>
      <w:proofErr w:type="spellStart"/>
      <w:r w:rsidRPr="00A50678">
        <w:rPr>
          <w:color w:val="000000"/>
          <w:sz w:val="24"/>
          <w:szCs w:val="24"/>
        </w:rPr>
        <w:t>Хлевенского</w:t>
      </w:r>
      <w:proofErr w:type="spellEnd"/>
      <w:r w:rsidRPr="00A50678">
        <w:rPr>
          <w:color w:val="000000"/>
          <w:sz w:val="24"/>
          <w:szCs w:val="24"/>
        </w:rPr>
        <w:t xml:space="preserve"> муниципального района  на 201</w:t>
      </w:r>
      <w:r>
        <w:rPr>
          <w:color w:val="000000"/>
          <w:sz w:val="24"/>
          <w:szCs w:val="24"/>
        </w:rPr>
        <w:t>6</w:t>
      </w:r>
      <w:r w:rsidRPr="00A50678">
        <w:rPr>
          <w:color w:val="000000"/>
          <w:sz w:val="24"/>
          <w:szCs w:val="24"/>
        </w:rPr>
        <w:t>-2020 годы»</w:t>
      </w:r>
      <w:r>
        <w:rPr>
          <w:color w:val="000000"/>
        </w:rPr>
        <w:t xml:space="preserve"> </w:t>
      </w:r>
      <w:r w:rsidRPr="003D2E1E">
        <w:rPr>
          <w:sz w:val="24"/>
          <w:szCs w:val="24"/>
        </w:rPr>
        <w:t>за счет средств местного бюджета</w:t>
      </w:r>
    </w:p>
    <w:p w:rsidR="00636FA1" w:rsidRPr="003D2E1E" w:rsidRDefault="00636FA1" w:rsidP="00636FA1">
      <w:pPr>
        <w:widowControl w:val="0"/>
        <w:autoSpaceDE w:val="0"/>
        <w:autoSpaceDN w:val="0"/>
        <w:adjustRightInd w:val="0"/>
        <w:spacing w:line="240" w:lineRule="auto"/>
        <w:ind w:left="1984"/>
        <w:rPr>
          <w:sz w:val="24"/>
          <w:szCs w:val="24"/>
        </w:rPr>
      </w:pPr>
      <w:r>
        <w:rPr>
          <w:sz w:val="24"/>
          <w:szCs w:val="24"/>
        </w:rPr>
        <w:t xml:space="preserve">                                       за 2017 год</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126"/>
        <w:gridCol w:w="851"/>
        <w:gridCol w:w="850"/>
        <w:gridCol w:w="1418"/>
        <w:gridCol w:w="1134"/>
        <w:gridCol w:w="1276"/>
        <w:gridCol w:w="992"/>
        <w:gridCol w:w="1843"/>
      </w:tblGrid>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 xml:space="preserve">№ </w:t>
            </w:r>
            <w:proofErr w:type="gramStart"/>
            <w:r w:rsidRPr="003D2E1E">
              <w:rPr>
                <w:sz w:val="24"/>
                <w:szCs w:val="24"/>
              </w:rPr>
              <w:t>п</w:t>
            </w:r>
            <w:proofErr w:type="gramEnd"/>
            <w:r w:rsidRPr="003D2E1E">
              <w:rPr>
                <w:sz w:val="24"/>
                <w:szCs w:val="24"/>
              </w:rPr>
              <w:t>/п</w:t>
            </w:r>
          </w:p>
        </w:tc>
        <w:tc>
          <w:tcPr>
            <w:tcW w:w="510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Наименование подпрограмм, основных мероприятий</w:t>
            </w:r>
          </w:p>
        </w:tc>
        <w:tc>
          <w:tcPr>
            <w:tcW w:w="212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Ответственный исполнитель, соисполнитель</w:t>
            </w:r>
          </w:p>
        </w:tc>
        <w:tc>
          <w:tcPr>
            <w:tcW w:w="3119" w:type="dxa"/>
            <w:gridSpan w:val="3"/>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Код бюджетной классификации</w:t>
            </w:r>
          </w:p>
        </w:tc>
        <w:tc>
          <w:tcPr>
            <w:tcW w:w="3402" w:type="dxa"/>
            <w:gridSpan w:val="3"/>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Расходы отчетного периода (тыс. руб.)</w:t>
            </w:r>
          </w:p>
        </w:tc>
        <w:tc>
          <w:tcPr>
            <w:tcW w:w="1843" w:type="dxa"/>
            <w:shd w:val="clear" w:color="auto" w:fill="auto"/>
          </w:tcPr>
          <w:p w:rsidR="00636FA1" w:rsidRPr="000C3638" w:rsidRDefault="00636FA1" w:rsidP="00F67BFA">
            <w:pPr>
              <w:widowControl w:val="0"/>
              <w:autoSpaceDE w:val="0"/>
              <w:autoSpaceDN w:val="0"/>
              <w:adjustRightInd w:val="0"/>
              <w:spacing w:line="240" w:lineRule="auto"/>
              <w:ind w:right="-108"/>
              <w:jc w:val="center"/>
              <w:rPr>
                <w:sz w:val="20"/>
              </w:rPr>
            </w:pPr>
            <w:r w:rsidRPr="000C3638">
              <w:rPr>
                <w:sz w:val="20"/>
              </w:rPr>
              <w:t xml:space="preserve">Причины низкого освоения средств местного </w:t>
            </w:r>
            <w:r>
              <w:rPr>
                <w:sz w:val="20"/>
              </w:rPr>
              <w:t>б</w:t>
            </w:r>
            <w:r w:rsidRPr="000C3638">
              <w:rPr>
                <w:sz w:val="20"/>
              </w:rPr>
              <w:t>юджета</w:t>
            </w:r>
            <w:proofErr w:type="gramStart"/>
            <w:r w:rsidRPr="000C3638">
              <w:rPr>
                <w:sz w:val="20"/>
                <w:vertAlign w:val="superscript"/>
              </w:rPr>
              <w:t>1</w:t>
            </w:r>
            <w:proofErr w:type="gramEnd"/>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p>
        </w:tc>
        <w:tc>
          <w:tcPr>
            <w:tcW w:w="510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12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ГРБС</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roofErr w:type="spellStart"/>
            <w:r w:rsidRPr="003D2E1E">
              <w:rPr>
                <w:sz w:val="24"/>
                <w:szCs w:val="24"/>
              </w:rPr>
              <w:t>РзПр</w:t>
            </w:r>
            <w:proofErr w:type="spellEnd"/>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ЦСР</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Годовой план</w:t>
            </w:r>
          </w:p>
        </w:tc>
        <w:tc>
          <w:tcPr>
            <w:tcW w:w="1276" w:type="dxa"/>
            <w:shd w:val="clear" w:color="auto" w:fill="auto"/>
          </w:tcPr>
          <w:p w:rsidR="00636FA1" w:rsidRPr="00704BAF" w:rsidRDefault="00636FA1" w:rsidP="00F67BFA">
            <w:pPr>
              <w:widowControl w:val="0"/>
              <w:autoSpaceDE w:val="0"/>
              <w:autoSpaceDN w:val="0"/>
              <w:adjustRightInd w:val="0"/>
              <w:spacing w:line="240" w:lineRule="auto"/>
              <w:jc w:val="center"/>
            </w:pPr>
            <w:r w:rsidRPr="003D2E1E">
              <w:rPr>
                <w:sz w:val="24"/>
                <w:szCs w:val="24"/>
              </w:rPr>
              <w:t>Факт</w:t>
            </w:r>
            <w:r>
              <w:rPr>
                <w:sz w:val="24"/>
                <w:szCs w:val="24"/>
              </w:rPr>
              <w:t xml:space="preserve"> </w:t>
            </w:r>
            <w:r>
              <w:t>н</w:t>
            </w:r>
            <w:r w:rsidRPr="00704BAF">
              <w:t xml:space="preserve">а </w:t>
            </w:r>
            <w:r>
              <w:t>31</w:t>
            </w:r>
            <w:r w:rsidRPr="00704BAF">
              <w:t>.</w:t>
            </w:r>
            <w:r>
              <w:t>12</w:t>
            </w:r>
            <w:r w:rsidRPr="00704BAF">
              <w:t>.201</w:t>
            </w:r>
            <w:r>
              <w:t>7</w:t>
            </w:r>
          </w:p>
        </w:tc>
        <w:tc>
          <w:tcPr>
            <w:tcW w:w="992" w:type="dxa"/>
            <w:shd w:val="clear" w:color="auto" w:fill="auto"/>
          </w:tcPr>
          <w:p w:rsidR="00636FA1" w:rsidRPr="003D2E1E" w:rsidRDefault="00636FA1" w:rsidP="00F67BFA">
            <w:pPr>
              <w:widowControl w:val="0"/>
              <w:autoSpaceDE w:val="0"/>
              <w:autoSpaceDN w:val="0"/>
              <w:adjustRightInd w:val="0"/>
              <w:spacing w:line="240" w:lineRule="auto"/>
              <w:ind w:right="-108" w:hanging="108"/>
              <w:jc w:val="center"/>
              <w:rPr>
                <w:sz w:val="24"/>
                <w:szCs w:val="24"/>
              </w:rPr>
            </w:pPr>
            <w:r w:rsidRPr="003D2E1E">
              <w:rPr>
                <w:sz w:val="24"/>
                <w:szCs w:val="24"/>
              </w:rPr>
              <w:t xml:space="preserve">% </w:t>
            </w:r>
            <w:proofErr w:type="spellStart"/>
            <w:proofErr w:type="gramStart"/>
            <w:r>
              <w:rPr>
                <w:sz w:val="24"/>
                <w:szCs w:val="24"/>
              </w:rPr>
              <w:t>и</w:t>
            </w:r>
            <w:r w:rsidRPr="003D2E1E">
              <w:rPr>
                <w:sz w:val="24"/>
                <w:szCs w:val="24"/>
              </w:rPr>
              <w:t>спол</w:t>
            </w:r>
            <w:proofErr w:type="spellEnd"/>
            <w:r>
              <w:rPr>
                <w:sz w:val="24"/>
                <w:szCs w:val="24"/>
              </w:rPr>
              <w:t>-</w:t>
            </w:r>
            <w:r w:rsidRPr="003D2E1E">
              <w:rPr>
                <w:sz w:val="24"/>
                <w:szCs w:val="24"/>
              </w:rPr>
              <w:t>нения</w:t>
            </w:r>
            <w:proofErr w:type="gramEnd"/>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957B82" w:rsidTr="00F67BFA">
        <w:tc>
          <w:tcPr>
            <w:tcW w:w="568" w:type="dxa"/>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1</w:t>
            </w:r>
          </w:p>
        </w:tc>
        <w:tc>
          <w:tcPr>
            <w:tcW w:w="5103"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2</w:t>
            </w:r>
          </w:p>
        </w:tc>
        <w:tc>
          <w:tcPr>
            <w:tcW w:w="2126"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3</w:t>
            </w:r>
          </w:p>
        </w:tc>
        <w:tc>
          <w:tcPr>
            <w:tcW w:w="851"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4</w:t>
            </w:r>
          </w:p>
        </w:tc>
        <w:tc>
          <w:tcPr>
            <w:tcW w:w="850"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5</w:t>
            </w:r>
          </w:p>
        </w:tc>
        <w:tc>
          <w:tcPr>
            <w:tcW w:w="1418"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6</w:t>
            </w:r>
          </w:p>
        </w:tc>
        <w:tc>
          <w:tcPr>
            <w:tcW w:w="1134"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7</w:t>
            </w:r>
          </w:p>
        </w:tc>
        <w:tc>
          <w:tcPr>
            <w:tcW w:w="1276"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8</w:t>
            </w:r>
          </w:p>
        </w:tc>
        <w:tc>
          <w:tcPr>
            <w:tcW w:w="992"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9</w:t>
            </w:r>
          </w:p>
        </w:tc>
        <w:tc>
          <w:tcPr>
            <w:tcW w:w="1843" w:type="dxa"/>
            <w:shd w:val="clear" w:color="auto" w:fill="auto"/>
          </w:tcPr>
          <w:p w:rsidR="00636FA1" w:rsidRPr="00957B82" w:rsidRDefault="00636FA1" w:rsidP="00F67BFA">
            <w:pPr>
              <w:widowControl w:val="0"/>
              <w:autoSpaceDE w:val="0"/>
              <w:autoSpaceDN w:val="0"/>
              <w:adjustRightInd w:val="0"/>
              <w:spacing w:line="240" w:lineRule="auto"/>
              <w:jc w:val="center"/>
              <w:rPr>
                <w:sz w:val="18"/>
                <w:szCs w:val="18"/>
              </w:rPr>
            </w:pPr>
            <w:r w:rsidRPr="00957B82">
              <w:rPr>
                <w:sz w:val="18"/>
                <w:szCs w:val="18"/>
              </w:rPr>
              <w:t>10</w:t>
            </w: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w:t>
            </w:r>
          </w:p>
        </w:tc>
        <w:tc>
          <w:tcPr>
            <w:tcW w:w="5103" w:type="dxa"/>
            <w:shd w:val="clear" w:color="auto" w:fill="auto"/>
          </w:tcPr>
          <w:p w:rsidR="00636FA1" w:rsidRPr="00957B82" w:rsidRDefault="00636FA1" w:rsidP="00F67BFA">
            <w:pPr>
              <w:widowControl w:val="0"/>
              <w:autoSpaceDE w:val="0"/>
              <w:autoSpaceDN w:val="0"/>
              <w:adjustRightInd w:val="0"/>
              <w:spacing w:line="240" w:lineRule="auto"/>
              <w:ind w:right="-108"/>
              <w:rPr>
                <w:color w:val="000000"/>
                <w:sz w:val="24"/>
                <w:szCs w:val="24"/>
              </w:rPr>
            </w:pPr>
            <w:r w:rsidRPr="000C3638">
              <w:rPr>
                <w:color w:val="000000"/>
                <w:sz w:val="24"/>
                <w:szCs w:val="24"/>
              </w:rPr>
              <w:t xml:space="preserve">Программа «Развитие социальной сферы </w:t>
            </w:r>
            <w:proofErr w:type="spellStart"/>
            <w:r w:rsidRPr="000C3638">
              <w:rPr>
                <w:color w:val="000000"/>
                <w:sz w:val="24"/>
                <w:szCs w:val="24"/>
              </w:rPr>
              <w:t>Хлевенского</w:t>
            </w:r>
            <w:proofErr w:type="spellEnd"/>
            <w:r w:rsidRPr="000C3638">
              <w:rPr>
                <w:color w:val="000000"/>
                <w:sz w:val="24"/>
                <w:szCs w:val="24"/>
              </w:rPr>
              <w:t xml:space="preserve"> муниципального района Липецкой области на 2016 – 2020 годы»</w:t>
            </w:r>
          </w:p>
        </w:tc>
        <w:tc>
          <w:tcPr>
            <w:tcW w:w="2126" w:type="dxa"/>
            <w:shd w:val="clear" w:color="auto" w:fill="auto"/>
          </w:tcPr>
          <w:p w:rsidR="00636FA1" w:rsidRDefault="00636FA1" w:rsidP="00F67BFA">
            <w:pPr>
              <w:spacing w:line="240" w:lineRule="auto"/>
            </w:pPr>
            <w:r w:rsidRPr="00644BDC">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52876,8</w:t>
            </w: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52414,5</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99,1</w:t>
            </w: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2</w:t>
            </w:r>
          </w:p>
        </w:tc>
        <w:tc>
          <w:tcPr>
            <w:tcW w:w="5103" w:type="dxa"/>
            <w:shd w:val="clear" w:color="auto" w:fill="auto"/>
          </w:tcPr>
          <w:p w:rsidR="00636FA1" w:rsidRPr="000C3638" w:rsidRDefault="00636FA1" w:rsidP="00F67BFA">
            <w:pPr>
              <w:spacing w:line="240" w:lineRule="auto"/>
              <w:ind w:right="-108"/>
              <w:rPr>
                <w:color w:val="000000"/>
                <w:sz w:val="24"/>
                <w:szCs w:val="24"/>
              </w:rPr>
            </w:pPr>
            <w:r w:rsidRPr="000C3638">
              <w:rPr>
                <w:color w:val="000000"/>
                <w:sz w:val="24"/>
                <w:szCs w:val="24"/>
              </w:rPr>
              <w:t xml:space="preserve">Подпрограмма 1 «Духовно-нравственное и физическое развитие жителей </w:t>
            </w:r>
            <w:proofErr w:type="spellStart"/>
            <w:r w:rsidRPr="000C3638">
              <w:rPr>
                <w:color w:val="000000"/>
                <w:sz w:val="24"/>
                <w:szCs w:val="24"/>
              </w:rPr>
              <w:t>Хлевенского</w:t>
            </w:r>
            <w:proofErr w:type="spellEnd"/>
            <w:r w:rsidRPr="000C3638">
              <w:rPr>
                <w:color w:val="000000"/>
                <w:sz w:val="24"/>
                <w:szCs w:val="24"/>
              </w:rPr>
              <w:t xml:space="preserve"> муниципального района на 2016-2020 годы».</w:t>
            </w:r>
          </w:p>
        </w:tc>
        <w:tc>
          <w:tcPr>
            <w:tcW w:w="2126" w:type="dxa"/>
            <w:shd w:val="clear" w:color="auto" w:fill="auto"/>
          </w:tcPr>
          <w:p w:rsidR="00636FA1" w:rsidRDefault="00636FA1" w:rsidP="00F67BFA">
            <w:pPr>
              <w:spacing w:line="240" w:lineRule="auto"/>
            </w:pPr>
            <w:r w:rsidRPr="00644BDC">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979</w:t>
            </w: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949,9</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97</w:t>
            </w: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3</w:t>
            </w:r>
          </w:p>
        </w:tc>
        <w:tc>
          <w:tcPr>
            <w:tcW w:w="5103" w:type="dxa"/>
            <w:shd w:val="clear" w:color="auto" w:fill="auto"/>
          </w:tcPr>
          <w:p w:rsidR="00636FA1" w:rsidRPr="000C3638" w:rsidRDefault="00636FA1" w:rsidP="00F67BFA">
            <w:pPr>
              <w:spacing w:line="240" w:lineRule="auto"/>
              <w:ind w:right="-108"/>
              <w:rPr>
                <w:color w:val="000000"/>
                <w:sz w:val="24"/>
                <w:szCs w:val="24"/>
              </w:rPr>
            </w:pPr>
            <w:r w:rsidRPr="000C3638">
              <w:rPr>
                <w:color w:val="000000"/>
                <w:sz w:val="24"/>
                <w:szCs w:val="24"/>
              </w:rPr>
              <w:t xml:space="preserve">Основное мероприятие 1подпрограммы 1 Организация и проведение мероприятий, направленных на приобщение населения района к регулярным занятиям физической культурой и спортом, развитие физической культуры и спорта лиц с ограниченными </w:t>
            </w:r>
            <w:r w:rsidRPr="000C3638">
              <w:rPr>
                <w:color w:val="000000"/>
                <w:sz w:val="24"/>
                <w:szCs w:val="24"/>
              </w:rPr>
              <w:lastRenderedPageBreak/>
              <w:t>возможностями здоровья и инвалидов</w:t>
            </w:r>
          </w:p>
        </w:tc>
        <w:tc>
          <w:tcPr>
            <w:tcW w:w="2126" w:type="dxa"/>
            <w:shd w:val="clear" w:color="auto" w:fill="auto"/>
          </w:tcPr>
          <w:p w:rsidR="00636FA1" w:rsidRDefault="00636FA1" w:rsidP="00F67BFA">
            <w:pPr>
              <w:spacing w:line="240" w:lineRule="auto"/>
            </w:pPr>
            <w:r w:rsidRPr="00644BDC">
              <w:rPr>
                <w:sz w:val="24"/>
                <w:szCs w:val="24"/>
              </w:rPr>
              <w:lastRenderedPageBreak/>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1102</w:t>
            </w:r>
          </w:p>
        </w:tc>
        <w:tc>
          <w:tcPr>
            <w:tcW w:w="1418" w:type="dxa"/>
            <w:shd w:val="clear" w:color="auto" w:fill="auto"/>
          </w:tcPr>
          <w:p w:rsidR="00636FA1" w:rsidRPr="000C3638" w:rsidRDefault="00636FA1" w:rsidP="00F67BFA">
            <w:pPr>
              <w:widowControl w:val="0"/>
              <w:autoSpaceDE w:val="0"/>
              <w:autoSpaceDN w:val="0"/>
              <w:adjustRightInd w:val="0"/>
              <w:spacing w:line="240" w:lineRule="auto"/>
              <w:jc w:val="center"/>
              <w:rPr>
                <w:sz w:val="24"/>
                <w:szCs w:val="24"/>
              </w:rPr>
            </w:pPr>
            <w:r>
              <w:rPr>
                <w:sz w:val="24"/>
                <w:szCs w:val="24"/>
                <w:lang w:val="en-US"/>
              </w:rPr>
              <w:t>S</w:t>
            </w:r>
            <w:r>
              <w:rPr>
                <w:sz w:val="24"/>
                <w:szCs w:val="24"/>
              </w:rPr>
              <w:t>6360</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979</w:t>
            </w: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949,9</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97</w:t>
            </w: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lastRenderedPageBreak/>
              <w:t>4</w:t>
            </w:r>
          </w:p>
        </w:tc>
        <w:tc>
          <w:tcPr>
            <w:tcW w:w="5103" w:type="dxa"/>
            <w:shd w:val="clear" w:color="auto" w:fill="auto"/>
          </w:tcPr>
          <w:p w:rsidR="00636FA1" w:rsidRPr="000C3638" w:rsidRDefault="00636FA1" w:rsidP="00F67BFA">
            <w:pPr>
              <w:spacing w:line="240" w:lineRule="auto"/>
              <w:ind w:right="-108"/>
              <w:rPr>
                <w:color w:val="000000"/>
                <w:sz w:val="24"/>
                <w:szCs w:val="24"/>
              </w:rPr>
            </w:pPr>
            <w:r w:rsidRPr="000C3638">
              <w:rPr>
                <w:color w:val="000000"/>
                <w:sz w:val="24"/>
                <w:szCs w:val="24"/>
              </w:rPr>
              <w:t xml:space="preserve">Основное мероприятие 2 подпрограммы 1 «Организация и проведение мероприятий, направленных на профилактику наркомании, алкоголизма». </w:t>
            </w:r>
          </w:p>
        </w:tc>
        <w:tc>
          <w:tcPr>
            <w:tcW w:w="2126" w:type="dxa"/>
            <w:shd w:val="clear" w:color="auto" w:fill="auto"/>
          </w:tcPr>
          <w:p w:rsidR="00636FA1" w:rsidRDefault="00636FA1" w:rsidP="00F67BFA">
            <w:pPr>
              <w:spacing w:line="240" w:lineRule="auto"/>
            </w:pPr>
            <w:r w:rsidRPr="00644BDC">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702</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0113</w:t>
            </w:r>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85080</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w:t>
            </w:r>
          </w:p>
        </w:tc>
        <w:tc>
          <w:tcPr>
            <w:tcW w:w="5103" w:type="dxa"/>
            <w:shd w:val="clear" w:color="auto" w:fill="auto"/>
          </w:tcPr>
          <w:p w:rsidR="00636FA1" w:rsidRPr="000C3638" w:rsidRDefault="00636FA1" w:rsidP="00F67BFA">
            <w:pPr>
              <w:spacing w:line="240" w:lineRule="auto"/>
              <w:ind w:right="-108" w:firstLine="33"/>
              <w:rPr>
                <w:b/>
                <w:bCs/>
                <w:color w:val="000000"/>
                <w:sz w:val="24"/>
                <w:szCs w:val="24"/>
              </w:rPr>
            </w:pPr>
            <w:r w:rsidRPr="000C3638">
              <w:rPr>
                <w:color w:val="000000"/>
                <w:sz w:val="24"/>
                <w:szCs w:val="24"/>
              </w:rPr>
              <w:t>Основное мероприятие 3 подпрограммы 1 «Создание условий для повышения гражданской активности и ответственности молодежи и развитие молодежного и детского движения</w:t>
            </w:r>
          </w:p>
        </w:tc>
        <w:tc>
          <w:tcPr>
            <w:tcW w:w="2126" w:type="dxa"/>
            <w:shd w:val="clear" w:color="auto" w:fill="auto"/>
          </w:tcPr>
          <w:p w:rsidR="00636FA1" w:rsidRDefault="00636FA1" w:rsidP="00F67BFA">
            <w:pPr>
              <w:spacing w:line="240" w:lineRule="auto"/>
            </w:pPr>
            <w:r w:rsidRPr="00644BDC">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0707</w:t>
            </w:r>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21020</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75</w:t>
            </w: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75</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100</w:t>
            </w: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6</w:t>
            </w:r>
          </w:p>
        </w:tc>
        <w:tc>
          <w:tcPr>
            <w:tcW w:w="5103" w:type="dxa"/>
            <w:shd w:val="clear" w:color="auto" w:fill="auto"/>
          </w:tcPr>
          <w:p w:rsidR="00636FA1" w:rsidRPr="000C3638" w:rsidRDefault="00636FA1" w:rsidP="00F67BFA">
            <w:pPr>
              <w:spacing w:line="240" w:lineRule="auto"/>
              <w:ind w:firstLine="33"/>
              <w:rPr>
                <w:color w:val="000000"/>
                <w:sz w:val="24"/>
                <w:szCs w:val="24"/>
              </w:rPr>
            </w:pPr>
            <w:r w:rsidRPr="000C3638">
              <w:rPr>
                <w:color w:val="000000"/>
                <w:sz w:val="24"/>
                <w:szCs w:val="24"/>
              </w:rPr>
              <w:t xml:space="preserve">Основное мероприятие 4 Подпрограммы 1 Организация и проведение социально-значимых мероприятий с семьями района» </w:t>
            </w:r>
          </w:p>
        </w:tc>
        <w:tc>
          <w:tcPr>
            <w:tcW w:w="2126" w:type="dxa"/>
            <w:shd w:val="clear" w:color="auto" w:fill="auto"/>
          </w:tcPr>
          <w:p w:rsidR="00636FA1" w:rsidRDefault="00636FA1" w:rsidP="00F67BFA">
            <w:pPr>
              <w:spacing w:line="240" w:lineRule="auto"/>
            </w:pPr>
            <w:r w:rsidRPr="00644BDC">
              <w:rPr>
                <w:sz w:val="24"/>
                <w:szCs w:val="24"/>
              </w:rPr>
              <w:t xml:space="preserve">Отдел </w:t>
            </w:r>
            <w:r>
              <w:rPr>
                <w:sz w:val="24"/>
                <w:szCs w:val="24"/>
              </w:rPr>
              <w:t>ЗАГС</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702</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0304</w:t>
            </w:r>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85020</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1372,4</w:t>
            </w: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1372,4</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100</w:t>
            </w: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8" w:type="dxa"/>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w:t>
            </w:r>
          </w:p>
        </w:tc>
        <w:tc>
          <w:tcPr>
            <w:tcW w:w="5103" w:type="dxa"/>
            <w:shd w:val="clear" w:color="auto" w:fill="auto"/>
          </w:tcPr>
          <w:p w:rsidR="00636FA1" w:rsidRPr="000C3638" w:rsidRDefault="00636FA1" w:rsidP="00F67BFA">
            <w:pPr>
              <w:spacing w:line="240" w:lineRule="auto"/>
              <w:ind w:firstLine="33"/>
              <w:rPr>
                <w:color w:val="000000"/>
                <w:sz w:val="24"/>
                <w:szCs w:val="24"/>
              </w:rPr>
            </w:pPr>
            <w:r w:rsidRPr="000C3638">
              <w:rPr>
                <w:color w:val="000000"/>
                <w:sz w:val="24"/>
                <w:szCs w:val="24"/>
              </w:rPr>
              <w:t>Основное мероприятие 5 Подпрограммы 1</w:t>
            </w:r>
          </w:p>
          <w:p w:rsidR="00636FA1" w:rsidRPr="000C3638" w:rsidRDefault="00636FA1" w:rsidP="00F67BFA">
            <w:pPr>
              <w:spacing w:line="240" w:lineRule="auto"/>
              <w:ind w:firstLine="33"/>
              <w:rPr>
                <w:color w:val="000000"/>
                <w:sz w:val="24"/>
                <w:szCs w:val="24"/>
              </w:rPr>
            </w:pPr>
            <w:r w:rsidRPr="000C3638">
              <w:rPr>
                <w:color w:val="000000"/>
                <w:sz w:val="24"/>
                <w:szCs w:val="24"/>
              </w:rPr>
              <w:t>Дооборудование объектов социальной сферы</w:t>
            </w:r>
          </w:p>
        </w:tc>
        <w:tc>
          <w:tcPr>
            <w:tcW w:w="2126" w:type="dxa"/>
            <w:shd w:val="clear" w:color="auto" w:fill="auto"/>
          </w:tcPr>
          <w:p w:rsidR="00636FA1" w:rsidRDefault="00636FA1" w:rsidP="00F67BFA">
            <w:pPr>
              <w:spacing w:line="240" w:lineRule="auto"/>
            </w:pPr>
            <w:r w:rsidRPr="00644BDC">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850"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418"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276"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843"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rPr>
          <w:trHeight w:val="872"/>
        </w:trPr>
        <w:tc>
          <w:tcPr>
            <w:tcW w:w="568" w:type="dxa"/>
          </w:tcPr>
          <w:p w:rsidR="00636FA1" w:rsidRPr="003F38C1" w:rsidRDefault="00636FA1" w:rsidP="00F67BFA">
            <w:pPr>
              <w:widowControl w:val="0"/>
              <w:autoSpaceDE w:val="0"/>
              <w:autoSpaceDN w:val="0"/>
              <w:adjustRightInd w:val="0"/>
              <w:spacing w:line="240" w:lineRule="auto"/>
              <w:rPr>
                <w:sz w:val="24"/>
                <w:szCs w:val="24"/>
              </w:rPr>
            </w:pPr>
            <w:r>
              <w:rPr>
                <w:sz w:val="24"/>
                <w:szCs w:val="24"/>
              </w:rPr>
              <w:t>8</w:t>
            </w:r>
          </w:p>
        </w:tc>
        <w:tc>
          <w:tcPr>
            <w:tcW w:w="5103" w:type="dxa"/>
            <w:shd w:val="clear" w:color="auto" w:fill="auto"/>
          </w:tcPr>
          <w:p w:rsidR="00636FA1" w:rsidRPr="009B47A8" w:rsidRDefault="00636FA1" w:rsidP="00F67BFA">
            <w:pPr>
              <w:widowControl w:val="0"/>
              <w:autoSpaceDE w:val="0"/>
              <w:autoSpaceDN w:val="0"/>
              <w:adjustRightInd w:val="0"/>
              <w:spacing w:line="240" w:lineRule="auto"/>
              <w:rPr>
                <w:sz w:val="24"/>
                <w:szCs w:val="24"/>
              </w:rPr>
            </w:pPr>
            <w:r w:rsidRPr="003D2E1E">
              <w:rPr>
                <w:sz w:val="24"/>
                <w:szCs w:val="24"/>
              </w:rPr>
              <w:t xml:space="preserve">Подпрограмма </w:t>
            </w:r>
            <w:r>
              <w:rPr>
                <w:sz w:val="24"/>
                <w:szCs w:val="24"/>
              </w:rPr>
              <w:t xml:space="preserve">2. Развитие и сохранение культуры </w:t>
            </w:r>
            <w:proofErr w:type="spellStart"/>
            <w:r>
              <w:rPr>
                <w:sz w:val="24"/>
                <w:szCs w:val="24"/>
              </w:rPr>
              <w:t>Хлевенского</w:t>
            </w:r>
            <w:proofErr w:type="spellEnd"/>
            <w:r>
              <w:rPr>
                <w:sz w:val="24"/>
                <w:szCs w:val="24"/>
              </w:rPr>
              <w:t xml:space="preserve"> муниципального района на 2016-2020 годы»</w:t>
            </w:r>
          </w:p>
        </w:tc>
        <w:tc>
          <w:tcPr>
            <w:tcW w:w="2126" w:type="dxa"/>
            <w:shd w:val="clear" w:color="auto" w:fill="auto"/>
          </w:tcPr>
          <w:p w:rsidR="00636FA1" w:rsidRPr="003D2E1E" w:rsidRDefault="00636FA1" w:rsidP="00F67BFA">
            <w:pPr>
              <w:widowControl w:val="0"/>
              <w:autoSpaceDE w:val="0"/>
              <w:autoSpaceDN w:val="0"/>
              <w:adjustRightInd w:val="0"/>
              <w:spacing w:line="240" w:lineRule="auto"/>
              <w:ind w:firstLine="33"/>
              <w:rPr>
                <w:sz w:val="24"/>
                <w:szCs w:val="24"/>
              </w:rPr>
            </w:pPr>
            <w:r>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850"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p w:rsidR="00636FA1" w:rsidRPr="003D2E1E" w:rsidRDefault="00636FA1" w:rsidP="00F67BFA">
            <w:pPr>
              <w:widowControl w:val="0"/>
              <w:autoSpaceDE w:val="0"/>
              <w:autoSpaceDN w:val="0"/>
              <w:adjustRightInd w:val="0"/>
              <w:spacing w:line="240" w:lineRule="auto"/>
              <w:rPr>
                <w:sz w:val="24"/>
                <w:szCs w:val="24"/>
              </w:rPr>
            </w:pPr>
            <w:r>
              <w:rPr>
                <w:sz w:val="24"/>
                <w:szCs w:val="24"/>
              </w:rPr>
              <w:t>Х</w:t>
            </w:r>
          </w:p>
        </w:tc>
        <w:tc>
          <w:tcPr>
            <w:tcW w:w="1418"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5E5290" w:rsidRDefault="00636FA1" w:rsidP="00F67BFA">
            <w:pPr>
              <w:widowControl w:val="0"/>
              <w:autoSpaceDE w:val="0"/>
              <w:autoSpaceDN w:val="0"/>
              <w:adjustRightInd w:val="0"/>
              <w:spacing w:line="240" w:lineRule="auto"/>
              <w:rPr>
                <w:sz w:val="24"/>
                <w:szCs w:val="24"/>
              </w:rPr>
            </w:pPr>
          </w:p>
        </w:tc>
        <w:tc>
          <w:tcPr>
            <w:tcW w:w="1276" w:type="dxa"/>
            <w:shd w:val="clear" w:color="auto" w:fill="auto"/>
          </w:tcPr>
          <w:p w:rsidR="00636FA1" w:rsidRPr="003D2E1E" w:rsidRDefault="00636FA1" w:rsidP="00F67BFA">
            <w:pPr>
              <w:widowControl w:val="0"/>
              <w:autoSpaceDE w:val="0"/>
              <w:autoSpaceDN w:val="0"/>
              <w:adjustRightInd w:val="0"/>
              <w:spacing w:line="240" w:lineRule="auto"/>
              <w:ind w:right="-108"/>
              <w:rPr>
                <w:sz w:val="24"/>
                <w:szCs w:val="24"/>
              </w:rPr>
            </w:pP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9</w:t>
            </w:r>
          </w:p>
        </w:tc>
        <w:tc>
          <w:tcPr>
            <w:tcW w:w="5103" w:type="dxa"/>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1 подпрограммы </w:t>
            </w:r>
            <w:r>
              <w:rPr>
                <w:color w:val="000000"/>
                <w:sz w:val="24"/>
                <w:szCs w:val="24"/>
              </w:rPr>
              <w:t>2</w:t>
            </w:r>
            <w:r w:rsidRPr="003F38C1">
              <w:rPr>
                <w:color w:val="000000"/>
                <w:sz w:val="24"/>
                <w:szCs w:val="24"/>
              </w:rPr>
              <w:t xml:space="preserve">: Содержание, обеспечение и организация деятельности сферы культуры </w:t>
            </w:r>
          </w:p>
        </w:tc>
        <w:tc>
          <w:tcPr>
            <w:tcW w:w="212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0804</w:t>
            </w:r>
          </w:p>
        </w:tc>
        <w:tc>
          <w:tcPr>
            <w:tcW w:w="1418"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0320100120</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1905,2</w:t>
            </w:r>
          </w:p>
        </w:tc>
        <w:tc>
          <w:tcPr>
            <w:tcW w:w="127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1857,9</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97,5</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10</w:t>
            </w:r>
          </w:p>
        </w:tc>
        <w:tc>
          <w:tcPr>
            <w:tcW w:w="5103" w:type="dxa"/>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2 подпрограммы </w:t>
            </w:r>
            <w:r>
              <w:rPr>
                <w:color w:val="000000"/>
                <w:sz w:val="24"/>
                <w:szCs w:val="24"/>
              </w:rPr>
              <w:t>2</w:t>
            </w:r>
            <w:r w:rsidRPr="003F38C1">
              <w:rPr>
                <w:color w:val="000000"/>
                <w:sz w:val="24"/>
                <w:szCs w:val="24"/>
              </w:rPr>
              <w:t>: Обеспечение организации и ведения бухгалтерского учета и отчетности, и хозяйственной деятельности учреждений культуры</w:t>
            </w:r>
          </w:p>
        </w:tc>
        <w:tc>
          <w:tcPr>
            <w:tcW w:w="212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0804</w:t>
            </w:r>
          </w:p>
        </w:tc>
        <w:tc>
          <w:tcPr>
            <w:tcW w:w="1418"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0320245200</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8802,5</w:t>
            </w:r>
          </w:p>
        </w:tc>
        <w:tc>
          <w:tcPr>
            <w:tcW w:w="127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8695,5</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98,8</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11</w:t>
            </w:r>
          </w:p>
        </w:tc>
        <w:tc>
          <w:tcPr>
            <w:tcW w:w="5103" w:type="dxa"/>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3 подпрограммы </w:t>
            </w:r>
            <w:r>
              <w:rPr>
                <w:color w:val="000000"/>
                <w:sz w:val="24"/>
                <w:szCs w:val="24"/>
              </w:rPr>
              <w:t>2</w:t>
            </w:r>
            <w:r w:rsidRPr="003F38C1">
              <w:rPr>
                <w:color w:val="000000"/>
                <w:sz w:val="24"/>
                <w:szCs w:val="24"/>
              </w:rPr>
              <w:t xml:space="preserve">: Содержание и финансовое обеспечение </w:t>
            </w:r>
            <w:r w:rsidRPr="003F38C1">
              <w:rPr>
                <w:color w:val="000000"/>
                <w:sz w:val="24"/>
                <w:szCs w:val="24"/>
              </w:rPr>
              <w:lastRenderedPageBreak/>
              <w:t xml:space="preserve">деятельности культурно-досуговых учреждений </w:t>
            </w:r>
          </w:p>
        </w:tc>
        <w:tc>
          <w:tcPr>
            <w:tcW w:w="212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lastRenderedPageBreak/>
              <w:t xml:space="preserve">Отдел культуры администрации </w:t>
            </w:r>
            <w:r>
              <w:rPr>
                <w:sz w:val="24"/>
                <w:szCs w:val="24"/>
              </w:rPr>
              <w:lastRenderedPageBreak/>
              <w:t>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lastRenderedPageBreak/>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0801</w:t>
            </w:r>
          </w:p>
        </w:tc>
        <w:tc>
          <w:tcPr>
            <w:tcW w:w="1418"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032034400</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14262,9</w:t>
            </w:r>
          </w:p>
        </w:tc>
        <w:tc>
          <w:tcPr>
            <w:tcW w:w="1276" w:type="dxa"/>
            <w:shd w:val="clear" w:color="auto" w:fill="auto"/>
          </w:tcPr>
          <w:p w:rsidR="00636FA1" w:rsidRPr="003D2E1E" w:rsidRDefault="00636FA1" w:rsidP="00F67BFA">
            <w:pPr>
              <w:widowControl w:val="0"/>
              <w:autoSpaceDE w:val="0"/>
              <w:autoSpaceDN w:val="0"/>
              <w:adjustRightInd w:val="0"/>
              <w:spacing w:line="240" w:lineRule="auto"/>
              <w:ind w:right="-108"/>
              <w:rPr>
                <w:sz w:val="24"/>
                <w:szCs w:val="24"/>
              </w:rPr>
            </w:pPr>
            <w:r>
              <w:rPr>
                <w:sz w:val="24"/>
                <w:szCs w:val="24"/>
              </w:rPr>
              <w:t>14249,6</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99,9</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lastRenderedPageBreak/>
              <w:t>12</w:t>
            </w:r>
          </w:p>
        </w:tc>
        <w:tc>
          <w:tcPr>
            <w:tcW w:w="5103" w:type="dxa"/>
            <w:shd w:val="clear" w:color="auto" w:fill="auto"/>
          </w:tcPr>
          <w:p w:rsidR="00636FA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4 подпрограммы </w:t>
            </w:r>
            <w:r>
              <w:rPr>
                <w:color w:val="000000"/>
                <w:sz w:val="24"/>
                <w:szCs w:val="24"/>
              </w:rPr>
              <w:t>2</w:t>
            </w:r>
            <w:r w:rsidRPr="003F38C1">
              <w:rPr>
                <w:color w:val="000000"/>
                <w:sz w:val="24"/>
                <w:szCs w:val="24"/>
              </w:rPr>
              <w:t xml:space="preserve">: Содержание и финансовое обеспечение деятельности муниципальных библиотек </w:t>
            </w:r>
          </w:p>
          <w:p w:rsidR="00636FA1" w:rsidRPr="003F38C1" w:rsidRDefault="00636FA1" w:rsidP="00F67BFA">
            <w:pPr>
              <w:spacing w:line="240" w:lineRule="auto"/>
              <w:ind w:firstLine="113"/>
              <w:rPr>
                <w:color w:val="000000"/>
                <w:sz w:val="24"/>
                <w:szCs w:val="24"/>
              </w:rPr>
            </w:pPr>
          </w:p>
        </w:tc>
        <w:tc>
          <w:tcPr>
            <w:tcW w:w="212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0801</w:t>
            </w:r>
          </w:p>
        </w:tc>
        <w:tc>
          <w:tcPr>
            <w:tcW w:w="1418"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0320444200</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10729,1</w:t>
            </w:r>
          </w:p>
        </w:tc>
        <w:tc>
          <w:tcPr>
            <w:tcW w:w="127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10630,4</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99,1</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13</w:t>
            </w:r>
          </w:p>
        </w:tc>
        <w:tc>
          <w:tcPr>
            <w:tcW w:w="5103" w:type="dxa"/>
            <w:shd w:val="clear" w:color="auto" w:fill="auto"/>
          </w:tcPr>
          <w:p w:rsidR="00636FA1" w:rsidRPr="003F38C1" w:rsidRDefault="00636FA1" w:rsidP="00F67BFA">
            <w:pPr>
              <w:spacing w:line="240" w:lineRule="auto"/>
              <w:ind w:right="-108" w:firstLine="113"/>
              <w:rPr>
                <w:color w:val="000000"/>
                <w:sz w:val="24"/>
                <w:szCs w:val="24"/>
              </w:rPr>
            </w:pPr>
            <w:r w:rsidRPr="003F38C1">
              <w:rPr>
                <w:color w:val="000000"/>
                <w:sz w:val="24"/>
                <w:szCs w:val="24"/>
              </w:rPr>
              <w:t xml:space="preserve">Основное мероприятие 5 подпрограммы </w:t>
            </w:r>
            <w:r>
              <w:rPr>
                <w:color w:val="000000"/>
                <w:sz w:val="24"/>
                <w:szCs w:val="24"/>
              </w:rPr>
              <w:t>2</w:t>
            </w:r>
            <w:r w:rsidRPr="003F38C1">
              <w:rPr>
                <w:color w:val="000000"/>
                <w:sz w:val="24"/>
                <w:szCs w:val="24"/>
              </w:rPr>
              <w:t xml:space="preserve">: Содержание и финансовое обеспечение деятельности образовательных учреждений </w:t>
            </w:r>
            <w:r>
              <w:rPr>
                <w:color w:val="000000"/>
                <w:sz w:val="24"/>
                <w:szCs w:val="24"/>
              </w:rPr>
              <w:t>д</w:t>
            </w:r>
            <w:r w:rsidRPr="003F38C1">
              <w:rPr>
                <w:color w:val="000000"/>
                <w:sz w:val="24"/>
                <w:szCs w:val="24"/>
              </w:rPr>
              <w:t>ополнительного образования в сфере культуры</w:t>
            </w:r>
          </w:p>
          <w:p w:rsidR="00636FA1" w:rsidRPr="003F38C1" w:rsidRDefault="00636FA1" w:rsidP="00F67BFA">
            <w:pPr>
              <w:spacing w:line="240" w:lineRule="auto"/>
              <w:ind w:firstLine="113"/>
              <w:rPr>
                <w:color w:val="000000"/>
                <w:sz w:val="24"/>
                <w:szCs w:val="24"/>
              </w:rPr>
            </w:pPr>
            <w:r w:rsidRPr="003F38C1">
              <w:rPr>
                <w:color w:val="000000"/>
                <w:sz w:val="24"/>
                <w:szCs w:val="24"/>
              </w:rPr>
              <w:t>- организация и проведение мероприятий по повышению заработной платы педагогическим работникам организаций дополнительного образования детей в соответствии с «Дорожной картой» в сфере культуры</w:t>
            </w:r>
          </w:p>
        </w:tc>
        <w:tc>
          <w:tcPr>
            <w:tcW w:w="212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706</w:t>
            </w:r>
          </w:p>
        </w:tc>
        <w:tc>
          <w:tcPr>
            <w:tcW w:w="850"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0702</w:t>
            </w:r>
          </w:p>
        </w:tc>
        <w:tc>
          <w:tcPr>
            <w:tcW w:w="1418"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0320543200</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14750,7</w:t>
            </w:r>
          </w:p>
        </w:tc>
        <w:tc>
          <w:tcPr>
            <w:tcW w:w="1276"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14583,8</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98,9</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14</w:t>
            </w:r>
          </w:p>
        </w:tc>
        <w:tc>
          <w:tcPr>
            <w:tcW w:w="5103" w:type="dxa"/>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Основное мероприятие 6 Подпрограммы 2:</w:t>
            </w:r>
          </w:p>
          <w:p w:rsidR="00636FA1" w:rsidRPr="00C0535A" w:rsidRDefault="00636FA1" w:rsidP="00F67BFA">
            <w:pPr>
              <w:spacing w:line="240" w:lineRule="auto"/>
              <w:rPr>
                <w:color w:val="000000"/>
                <w:sz w:val="24"/>
                <w:szCs w:val="24"/>
              </w:rPr>
            </w:pPr>
            <w:r w:rsidRPr="00C0535A">
              <w:rPr>
                <w:color w:val="000000"/>
                <w:sz w:val="24"/>
                <w:szCs w:val="24"/>
              </w:rPr>
              <w:t>Осуществление капитального ремонта и бюджетных инвестиций в объекты муниципальной собственности, мероприятия по энергосбережению и повышению энергетической эффективности:</w:t>
            </w:r>
          </w:p>
        </w:tc>
        <w:tc>
          <w:tcPr>
            <w:tcW w:w="212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850"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8"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6638,7</w:t>
            </w:r>
          </w:p>
        </w:tc>
        <w:tc>
          <w:tcPr>
            <w:tcW w:w="127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6638,7</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100</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15</w:t>
            </w:r>
          </w:p>
        </w:tc>
        <w:tc>
          <w:tcPr>
            <w:tcW w:w="5103" w:type="dxa"/>
            <w:shd w:val="clear" w:color="auto" w:fill="auto"/>
          </w:tcPr>
          <w:p w:rsidR="00636FA1" w:rsidRPr="00C0535A" w:rsidRDefault="00636FA1" w:rsidP="00F67BFA">
            <w:pPr>
              <w:spacing w:line="240" w:lineRule="auto"/>
              <w:rPr>
                <w:color w:val="000000"/>
                <w:sz w:val="24"/>
                <w:szCs w:val="24"/>
              </w:rPr>
            </w:pPr>
            <w:r w:rsidRPr="00C0535A">
              <w:rPr>
                <w:color w:val="000000"/>
                <w:sz w:val="24"/>
                <w:szCs w:val="24"/>
              </w:rPr>
              <w:t>- капитальный ремонт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w:t>
            </w:r>
            <w:proofErr w:type="spellStart"/>
            <w:r w:rsidRPr="00C0535A">
              <w:rPr>
                <w:color w:val="000000"/>
                <w:sz w:val="24"/>
                <w:szCs w:val="24"/>
              </w:rPr>
              <w:t>ЦКиД</w:t>
            </w:r>
            <w:proofErr w:type="spellEnd"/>
            <w:r w:rsidRPr="00C0535A">
              <w:rPr>
                <w:color w:val="000000"/>
                <w:sz w:val="24"/>
                <w:szCs w:val="24"/>
              </w:rPr>
              <w:t>»</w:t>
            </w:r>
          </w:p>
        </w:tc>
        <w:tc>
          <w:tcPr>
            <w:tcW w:w="212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850"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8"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276"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t>16</w:t>
            </w:r>
          </w:p>
        </w:tc>
        <w:tc>
          <w:tcPr>
            <w:tcW w:w="5103" w:type="dxa"/>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xml:space="preserve">- модернизация и реконструкция систем </w:t>
            </w:r>
            <w:proofErr w:type="spellStart"/>
            <w:r w:rsidRPr="00C0535A">
              <w:rPr>
                <w:color w:val="000000"/>
                <w:sz w:val="24"/>
                <w:szCs w:val="24"/>
              </w:rPr>
              <w:t>теплоснабженабжения</w:t>
            </w:r>
            <w:proofErr w:type="spellEnd"/>
            <w:r w:rsidRPr="00C0535A">
              <w:rPr>
                <w:color w:val="000000"/>
                <w:sz w:val="24"/>
                <w:szCs w:val="24"/>
              </w:rPr>
              <w:t xml:space="preserve"> с применением энергосберегающих оборудований и технологий (сети теплоснабжения к комплексу </w:t>
            </w:r>
            <w:r w:rsidRPr="00C0535A">
              <w:rPr>
                <w:color w:val="000000"/>
                <w:sz w:val="24"/>
                <w:szCs w:val="24"/>
              </w:rPr>
              <w:lastRenderedPageBreak/>
              <w:t xml:space="preserve">зданий по </w:t>
            </w:r>
            <w:proofErr w:type="spellStart"/>
            <w:r w:rsidRPr="00C0535A">
              <w:rPr>
                <w:color w:val="000000"/>
                <w:sz w:val="24"/>
                <w:szCs w:val="24"/>
              </w:rPr>
              <w:t>ул</w:t>
            </w:r>
            <w:proofErr w:type="gramStart"/>
            <w:r w:rsidRPr="00C0535A">
              <w:rPr>
                <w:color w:val="000000"/>
                <w:sz w:val="24"/>
                <w:szCs w:val="24"/>
              </w:rPr>
              <w:t>.К</w:t>
            </w:r>
            <w:proofErr w:type="gramEnd"/>
            <w:r w:rsidRPr="00C0535A">
              <w:rPr>
                <w:color w:val="000000"/>
                <w:sz w:val="24"/>
                <w:szCs w:val="24"/>
              </w:rPr>
              <w:t>омсомольская</w:t>
            </w:r>
            <w:proofErr w:type="spellEnd"/>
            <w:r w:rsidRPr="00C0535A">
              <w:rPr>
                <w:color w:val="000000"/>
                <w:sz w:val="24"/>
                <w:szCs w:val="24"/>
              </w:rPr>
              <w:t xml:space="preserve">, 7 в </w:t>
            </w:r>
            <w:proofErr w:type="spellStart"/>
            <w:r w:rsidRPr="00C0535A">
              <w:rPr>
                <w:color w:val="000000"/>
                <w:sz w:val="24"/>
                <w:szCs w:val="24"/>
              </w:rPr>
              <w:t>с.Хлевное</w:t>
            </w:r>
            <w:proofErr w:type="spellEnd"/>
            <w:r w:rsidRPr="00C0535A">
              <w:rPr>
                <w:color w:val="000000"/>
                <w:sz w:val="24"/>
                <w:szCs w:val="24"/>
              </w:rPr>
              <w:t>)</w:t>
            </w:r>
          </w:p>
        </w:tc>
        <w:tc>
          <w:tcPr>
            <w:tcW w:w="212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lastRenderedPageBreak/>
              <w:t>Отдел культуры администрации района</w:t>
            </w:r>
          </w:p>
        </w:tc>
        <w:tc>
          <w:tcPr>
            <w:tcW w:w="851"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850"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8"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5199,3</w:t>
            </w:r>
          </w:p>
        </w:tc>
        <w:tc>
          <w:tcPr>
            <w:tcW w:w="127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5199,3</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100</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c>
          <w:tcPr>
            <w:tcW w:w="568" w:type="dxa"/>
          </w:tcPr>
          <w:p w:rsidR="00636FA1" w:rsidRPr="009B47A8" w:rsidRDefault="00636FA1" w:rsidP="00F67BFA">
            <w:pPr>
              <w:widowControl w:val="0"/>
              <w:autoSpaceDE w:val="0"/>
              <w:autoSpaceDN w:val="0"/>
              <w:adjustRightInd w:val="0"/>
              <w:spacing w:line="240" w:lineRule="auto"/>
              <w:rPr>
                <w:sz w:val="24"/>
                <w:szCs w:val="24"/>
              </w:rPr>
            </w:pPr>
            <w:r>
              <w:rPr>
                <w:sz w:val="24"/>
                <w:szCs w:val="24"/>
              </w:rPr>
              <w:lastRenderedPageBreak/>
              <w:t>17</w:t>
            </w:r>
          </w:p>
        </w:tc>
        <w:tc>
          <w:tcPr>
            <w:tcW w:w="5103" w:type="dxa"/>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укрепление материально-технической базы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Центр культуры и досуга»</w:t>
            </w:r>
          </w:p>
        </w:tc>
        <w:tc>
          <w:tcPr>
            <w:tcW w:w="212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851"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850"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8"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1439,4</w:t>
            </w:r>
          </w:p>
        </w:tc>
        <w:tc>
          <w:tcPr>
            <w:tcW w:w="1276"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1439,4</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100</w:t>
            </w:r>
          </w:p>
        </w:tc>
        <w:tc>
          <w:tcPr>
            <w:tcW w:w="1843"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bl>
    <w:p w:rsidR="00636FA1" w:rsidRPr="003D2E1E" w:rsidRDefault="00636FA1" w:rsidP="00636FA1">
      <w:pPr>
        <w:widowControl w:val="0"/>
        <w:autoSpaceDE w:val="0"/>
        <w:autoSpaceDN w:val="0"/>
        <w:adjustRightInd w:val="0"/>
        <w:spacing w:line="240" w:lineRule="auto"/>
      </w:pPr>
      <w:r w:rsidRPr="003D2E1E">
        <w:rPr>
          <w:vertAlign w:val="superscript"/>
        </w:rPr>
        <w:t>1</w:t>
      </w:r>
      <w:r w:rsidRPr="003D2E1E">
        <w:t>Указывается причина низкого освоения средств местного бюджета при кассовых расходах менее 95% - по итогам отчетного года.</w:t>
      </w:r>
    </w:p>
    <w:p w:rsidR="00636FA1" w:rsidRPr="003D2E1E" w:rsidRDefault="00636FA1" w:rsidP="00636FA1">
      <w:pPr>
        <w:widowControl w:val="0"/>
        <w:autoSpaceDE w:val="0"/>
        <w:autoSpaceDN w:val="0"/>
        <w:adjustRightInd w:val="0"/>
        <w:spacing w:line="240" w:lineRule="auto"/>
        <w:rPr>
          <w:sz w:val="24"/>
          <w:szCs w:val="24"/>
        </w:rPr>
      </w:pPr>
      <w:r>
        <w:rPr>
          <w:sz w:val="24"/>
          <w:szCs w:val="24"/>
        </w:rPr>
        <w:t xml:space="preserve">Отдел культуры администрации </w:t>
      </w:r>
      <w:proofErr w:type="spellStart"/>
      <w:r>
        <w:rPr>
          <w:sz w:val="24"/>
          <w:szCs w:val="24"/>
        </w:rPr>
        <w:t>Хлевенского</w:t>
      </w:r>
      <w:proofErr w:type="spellEnd"/>
      <w:r>
        <w:rPr>
          <w:sz w:val="24"/>
          <w:szCs w:val="24"/>
        </w:rPr>
        <w:t xml:space="preserve"> муниципального района</w:t>
      </w:r>
    </w:p>
    <w:p w:rsidR="00636FA1" w:rsidRPr="003D2E1E" w:rsidRDefault="00636FA1" w:rsidP="00636FA1">
      <w:pPr>
        <w:widowControl w:val="0"/>
        <w:autoSpaceDE w:val="0"/>
        <w:autoSpaceDN w:val="0"/>
        <w:adjustRightInd w:val="0"/>
        <w:spacing w:line="240" w:lineRule="auto"/>
        <w:rPr>
          <w:sz w:val="24"/>
          <w:szCs w:val="24"/>
          <w:vertAlign w:val="superscript"/>
        </w:rPr>
      </w:pPr>
      <w:r w:rsidRPr="003D2E1E">
        <w:rPr>
          <w:sz w:val="24"/>
          <w:szCs w:val="24"/>
          <w:vertAlign w:val="superscript"/>
        </w:rPr>
        <w:t xml:space="preserve">               (наименование ответственного исполнителя)</w:t>
      </w:r>
    </w:p>
    <w:p w:rsidR="00636FA1" w:rsidRPr="003D2E1E" w:rsidRDefault="00636FA1" w:rsidP="00636FA1">
      <w:pPr>
        <w:widowControl w:val="0"/>
        <w:autoSpaceDE w:val="0"/>
        <w:autoSpaceDN w:val="0"/>
        <w:adjustRightInd w:val="0"/>
        <w:spacing w:line="240" w:lineRule="auto"/>
        <w:rPr>
          <w:sz w:val="24"/>
          <w:szCs w:val="24"/>
        </w:rPr>
      </w:pPr>
    </w:p>
    <w:p w:rsidR="00636FA1" w:rsidRPr="003D2E1E" w:rsidRDefault="00636FA1" w:rsidP="00636FA1">
      <w:pPr>
        <w:widowControl w:val="0"/>
        <w:autoSpaceDE w:val="0"/>
        <w:autoSpaceDN w:val="0"/>
        <w:adjustRightInd w:val="0"/>
        <w:spacing w:line="240" w:lineRule="auto"/>
        <w:rPr>
          <w:sz w:val="24"/>
          <w:szCs w:val="24"/>
        </w:rPr>
      </w:pPr>
      <w:r w:rsidRPr="003D2E1E">
        <w:rPr>
          <w:sz w:val="24"/>
          <w:szCs w:val="24"/>
        </w:rPr>
        <w:t>____________________/</w:t>
      </w:r>
      <w:proofErr w:type="spellStart"/>
      <w:r>
        <w:rPr>
          <w:sz w:val="24"/>
          <w:szCs w:val="24"/>
        </w:rPr>
        <w:t>С.Е.Лутчик</w:t>
      </w:r>
      <w:proofErr w:type="spellEnd"/>
    </w:p>
    <w:p w:rsidR="00636FA1" w:rsidRPr="003D2E1E" w:rsidRDefault="00636FA1" w:rsidP="00636FA1">
      <w:pPr>
        <w:widowControl w:val="0"/>
        <w:autoSpaceDE w:val="0"/>
        <w:autoSpaceDN w:val="0"/>
        <w:adjustRightInd w:val="0"/>
        <w:spacing w:line="240" w:lineRule="auto"/>
        <w:rPr>
          <w:sz w:val="24"/>
          <w:szCs w:val="24"/>
          <w:vertAlign w:val="superscript"/>
        </w:rPr>
      </w:pPr>
      <w:r w:rsidRPr="003D2E1E">
        <w:rPr>
          <w:sz w:val="24"/>
          <w:szCs w:val="24"/>
          <w:vertAlign w:val="superscript"/>
        </w:rPr>
        <w:t xml:space="preserve">                   (подпись)                                    (расшифровка подписи)</w:t>
      </w:r>
    </w:p>
    <w:p w:rsidR="00636FA1" w:rsidRDefault="00636FA1" w:rsidP="00636FA1">
      <w:pPr>
        <w:widowControl w:val="0"/>
        <w:autoSpaceDE w:val="0"/>
        <w:autoSpaceDN w:val="0"/>
        <w:adjustRightInd w:val="0"/>
        <w:spacing w:line="240" w:lineRule="auto"/>
        <w:rPr>
          <w:szCs w:val="28"/>
        </w:rPr>
      </w:pPr>
      <w:r w:rsidRPr="003D2E1E">
        <w:rPr>
          <w:sz w:val="24"/>
          <w:szCs w:val="24"/>
        </w:rPr>
        <w:t>«_____»____</w:t>
      </w:r>
      <w:r>
        <w:rPr>
          <w:sz w:val="24"/>
          <w:szCs w:val="24"/>
        </w:rPr>
        <w:t>_____</w:t>
      </w:r>
      <w:r w:rsidRPr="003D2E1E">
        <w:rPr>
          <w:sz w:val="24"/>
          <w:szCs w:val="24"/>
        </w:rPr>
        <w:t>___20___года</w:t>
      </w:r>
    </w:p>
    <w:p w:rsidR="00636FA1" w:rsidRDefault="00636FA1" w:rsidP="00636FA1">
      <w:pPr>
        <w:widowControl w:val="0"/>
        <w:autoSpaceDE w:val="0"/>
        <w:autoSpaceDN w:val="0"/>
        <w:adjustRightInd w:val="0"/>
        <w:spacing w:line="240" w:lineRule="auto"/>
        <w:ind w:left="10490" w:firstLine="12"/>
        <w:outlineLvl w:val="1"/>
        <w:rPr>
          <w:sz w:val="24"/>
          <w:szCs w:val="24"/>
        </w:rPr>
      </w:pPr>
    </w:p>
    <w:p w:rsidR="00636FA1" w:rsidRDefault="00636FA1" w:rsidP="00636FA1">
      <w:pPr>
        <w:rPr>
          <w:sz w:val="24"/>
          <w:szCs w:val="24"/>
        </w:rPr>
      </w:pPr>
      <w:r>
        <w:rPr>
          <w:sz w:val="24"/>
          <w:szCs w:val="24"/>
        </w:rPr>
        <w:br w:type="page"/>
      </w:r>
    </w:p>
    <w:p w:rsidR="00636FA1" w:rsidRDefault="00636FA1" w:rsidP="00636FA1">
      <w:pPr>
        <w:widowControl w:val="0"/>
        <w:autoSpaceDE w:val="0"/>
        <w:autoSpaceDN w:val="0"/>
        <w:adjustRightInd w:val="0"/>
        <w:spacing w:line="240" w:lineRule="auto"/>
        <w:jc w:val="right"/>
        <w:rPr>
          <w:sz w:val="24"/>
          <w:szCs w:val="24"/>
        </w:rPr>
      </w:pPr>
      <w:r w:rsidRPr="003D2E1E">
        <w:rPr>
          <w:sz w:val="24"/>
          <w:szCs w:val="24"/>
        </w:rPr>
        <w:lastRenderedPageBreak/>
        <w:t>Приложение 9</w:t>
      </w:r>
      <w:r>
        <w:rPr>
          <w:sz w:val="24"/>
          <w:szCs w:val="24"/>
        </w:rPr>
        <w:t xml:space="preserve"> </w:t>
      </w:r>
    </w:p>
    <w:p w:rsidR="00636FA1" w:rsidRPr="00423D87" w:rsidRDefault="00636FA1" w:rsidP="00636FA1">
      <w:pPr>
        <w:widowControl w:val="0"/>
        <w:autoSpaceDE w:val="0"/>
        <w:autoSpaceDN w:val="0"/>
        <w:adjustRightInd w:val="0"/>
        <w:spacing w:line="240" w:lineRule="auto"/>
        <w:jc w:val="right"/>
        <w:rPr>
          <w:sz w:val="24"/>
          <w:szCs w:val="24"/>
        </w:rPr>
      </w:pPr>
      <w:r>
        <w:rPr>
          <w:sz w:val="24"/>
          <w:szCs w:val="24"/>
        </w:rPr>
        <w:t xml:space="preserve">к </w:t>
      </w:r>
      <w:r w:rsidRPr="00423D87">
        <w:rPr>
          <w:sz w:val="24"/>
          <w:szCs w:val="24"/>
        </w:rPr>
        <w:t xml:space="preserve">Порядку </w:t>
      </w:r>
      <w:r w:rsidRPr="00423D87">
        <w:rPr>
          <w:bCs/>
          <w:sz w:val="24"/>
          <w:szCs w:val="24"/>
        </w:rPr>
        <w:t xml:space="preserve"> разработки, </w:t>
      </w:r>
    </w:p>
    <w:p w:rsidR="00636FA1" w:rsidRDefault="00636FA1" w:rsidP="00636FA1">
      <w:pPr>
        <w:widowControl w:val="0"/>
        <w:autoSpaceDE w:val="0"/>
        <w:autoSpaceDN w:val="0"/>
        <w:adjustRightInd w:val="0"/>
        <w:spacing w:line="240" w:lineRule="auto"/>
        <w:jc w:val="right"/>
        <w:rPr>
          <w:bCs/>
          <w:sz w:val="24"/>
          <w:szCs w:val="24"/>
        </w:rPr>
      </w:pPr>
      <w:r w:rsidRPr="00423D87">
        <w:rPr>
          <w:bCs/>
          <w:sz w:val="24"/>
          <w:szCs w:val="24"/>
        </w:rPr>
        <w:t xml:space="preserve">реализации и проведения оценки эффективности </w:t>
      </w:r>
    </w:p>
    <w:p w:rsidR="00636FA1" w:rsidRDefault="00636FA1" w:rsidP="00636FA1">
      <w:pPr>
        <w:widowControl w:val="0"/>
        <w:autoSpaceDE w:val="0"/>
        <w:autoSpaceDN w:val="0"/>
        <w:adjustRightInd w:val="0"/>
        <w:spacing w:line="240" w:lineRule="auto"/>
        <w:jc w:val="right"/>
        <w:rPr>
          <w:bCs/>
          <w:sz w:val="24"/>
          <w:szCs w:val="24"/>
        </w:rPr>
      </w:pPr>
      <w:r w:rsidRPr="00423D87">
        <w:rPr>
          <w:bCs/>
          <w:sz w:val="24"/>
          <w:szCs w:val="24"/>
        </w:rPr>
        <w:t xml:space="preserve">муниципальных программ </w:t>
      </w:r>
      <w:proofErr w:type="spellStart"/>
      <w:r w:rsidRPr="00423D87">
        <w:rPr>
          <w:bCs/>
          <w:sz w:val="24"/>
          <w:szCs w:val="24"/>
        </w:rPr>
        <w:t>Хлевенского</w:t>
      </w:r>
      <w:proofErr w:type="spellEnd"/>
      <w:r w:rsidRPr="00423D87">
        <w:rPr>
          <w:bCs/>
          <w:sz w:val="24"/>
          <w:szCs w:val="24"/>
        </w:rPr>
        <w:t xml:space="preserve"> </w:t>
      </w:r>
    </w:p>
    <w:p w:rsidR="00636FA1" w:rsidRPr="003D2E1E" w:rsidRDefault="00636FA1" w:rsidP="00636FA1">
      <w:pPr>
        <w:widowControl w:val="0"/>
        <w:autoSpaceDE w:val="0"/>
        <w:autoSpaceDN w:val="0"/>
        <w:adjustRightInd w:val="0"/>
        <w:spacing w:line="240" w:lineRule="auto"/>
        <w:ind w:left="10490" w:firstLine="12"/>
        <w:jc w:val="right"/>
        <w:outlineLvl w:val="1"/>
        <w:rPr>
          <w:sz w:val="24"/>
          <w:szCs w:val="24"/>
        </w:rPr>
      </w:pPr>
      <w:r w:rsidRPr="00423D87">
        <w:rPr>
          <w:bCs/>
          <w:sz w:val="24"/>
          <w:szCs w:val="24"/>
        </w:rPr>
        <w:t xml:space="preserve">муниципального района </w:t>
      </w:r>
    </w:p>
    <w:p w:rsidR="00636FA1" w:rsidRDefault="00636FA1" w:rsidP="00636FA1">
      <w:pPr>
        <w:widowControl w:val="0"/>
        <w:autoSpaceDE w:val="0"/>
        <w:autoSpaceDN w:val="0"/>
        <w:adjustRightInd w:val="0"/>
        <w:spacing w:line="240" w:lineRule="auto"/>
        <w:rPr>
          <w:szCs w:val="28"/>
        </w:rPr>
      </w:pPr>
    </w:p>
    <w:p w:rsidR="00636FA1" w:rsidRPr="003D2E1E" w:rsidRDefault="00636FA1" w:rsidP="00636FA1">
      <w:pPr>
        <w:widowControl w:val="0"/>
        <w:autoSpaceDE w:val="0"/>
        <w:autoSpaceDN w:val="0"/>
        <w:adjustRightInd w:val="0"/>
        <w:spacing w:line="240" w:lineRule="auto"/>
        <w:jc w:val="center"/>
        <w:rPr>
          <w:sz w:val="24"/>
          <w:szCs w:val="24"/>
        </w:rPr>
      </w:pPr>
      <w:r w:rsidRPr="003D2E1E">
        <w:rPr>
          <w:sz w:val="24"/>
          <w:szCs w:val="24"/>
        </w:rPr>
        <w:t xml:space="preserve">Отчет о финансовом обеспечении муниципальной программы </w:t>
      </w:r>
      <w:r w:rsidRPr="00A50678">
        <w:rPr>
          <w:color w:val="000000"/>
          <w:sz w:val="24"/>
          <w:szCs w:val="24"/>
        </w:rPr>
        <w:t xml:space="preserve">«Развитие социальной сферы </w:t>
      </w:r>
      <w:proofErr w:type="spellStart"/>
      <w:r w:rsidRPr="00A50678">
        <w:rPr>
          <w:color w:val="000000"/>
          <w:sz w:val="24"/>
          <w:szCs w:val="24"/>
        </w:rPr>
        <w:t>Хлевенского</w:t>
      </w:r>
      <w:proofErr w:type="spellEnd"/>
      <w:r w:rsidRPr="00A50678">
        <w:rPr>
          <w:color w:val="000000"/>
          <w:sz w:val="24"/>
          <w:szCs w:val="24"/>
        </w:rPr>
        <w:t xml:space="preserve"> муниципального района  на 201</w:t>
      </w:r>
      <w:r>
        <w:rPr>
          <w:color w:val="000000"/>
          <w:sz w:val="24"/>
          <w:szCs w:val="24"/>
        </w:rPr>
        <w:t>6</w:t>
      </w:r>
      <w:r w:rsidRPr="00A50678">
        <w:rPr>
          <w:color w:val="000000"/>
          <w:sz w:val="24"/>
          <w:szCs w:val="24"/>
        </w:rPr>
        <w:t>-2020 годы»</w:t>
      </w:r>
      <w:r>
        <w:rPr>
          <w:color w:val="000000"/>
        </w:rPr>
        <w:t xml:space="preserve"> </w:t>
      </w:r>
      <w:r w:rsidRPr="003D2E1E">
        <w:rPr>
          <w:sz w:val="24"/>
          <w:szCs w:val="24"/>
        </w:rPr>
        <w:t>за счет средств иных источников</w:t>
      </w:r>
    </w:p>
    <w:p w:rsidR="00636FA1" w:rsidRPr="003D2E1E" w:rsidRDefault="00636FA1" w:rsidP="00636FA1">
      <w:pPr>
        <w:widowControl w:val="0"/>
        <w:autoSpaceDE w:val="0"/>
        <w:autoSpaceDN w:val="0"/>
        <w:adjustRightInd w:val="0"/>
        <w:spacing w:line="240" w:lineRule="auto"/>
        <w:ind w:left="3402"/>
        <w:rPr>
          <w:sz w:val="24"/>
          <w:szCs w:val="24"/>
        </w:rPr>
      </w:pPr>
      <w:r w:rsidRPr="003D2E1E">
        <w:rPr>
          <w:sz w:val="24"/>
          <w:szCs w:val="24"/>
        </w:rPr>
        <w:t>(наименование муниципальной программы)</w:t>
      </w:r>
    </w:p>
    <w:p w:rsidR="00636FA1" w:rsidRPr="005F7E6E" w:rsidRDefault="00636FA1" w:rsidP="00636FA1">
      <w:pPr>
        <w:widowControl w:val="0"/>
        <w:autoSpaceDE w:val="0"/>
        <w:autoSpaceDN w:val="0"/>
        <w:adjustRightInd w:val="0"/>
        <w:spacing w:line="240" w:lineRule="auto"/>
        <w:rPr>
          <w:sz w:val="16"/>
          <w:szCs w:val="1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2552"/>
        <w:gridCol w:w="992"/>
        <w:gridCol w:w="1134"/>
        <w:gridCol w:w="1701"/>
        <w:gridCol w:w="2977"/>
      </w:tblGrid>
      <w:tr w:rsidR="00636FA1" w:rsidRPr="003D2E1E" w:rsidTr="00F67BFA">
        <w:tc>
          <w:tcPr>
            <w:tcW w:w="567" w:type="dxa"/>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 xml:space="preserve">№ </w:t>
            </w:r>
            <w:proofErr w:type="gramStart"/>
            <w:r w:rsidRPr="003D2E1E">
              <w:rPr>
                <w:sz w:val="24"/>
                <w:szCs w:val="24"/>
              </w:rPr>
              <w:t>п</w:t>
            </w:r>
            <w:proofErr w:type="gramEnd"/>
            <w:r w:rsidRPr="003D2E1E">
              <w:rPr>
                <w:sz w:val="24"/>
                <w:szCs w:val="24"/>
              </w:rPr>
              <w:t>/п</w:t>
            </w:r>
          </w:p>
        </w:tc>
        <w:tc>
          <w:tcPr>
            <w:tcW w:w="623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Наименование подпрограмм, основных мероприятий</w:t>
            </w:r>
          </w:p>
        </w:tc>
        <w:tc>
          <w:tcPr>
            <w:tcW w:w="255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Источники ресурсного обеспечения</w:t>
            </w:r>
          </w:p>
        </w:tc>
        <w:tc>
          <w:tcPr>
            <w:tcW w:w="3827" w:type="dxa"/>
            <w:gridSpan w:val="3"/>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Код бюджетной классификации</w:t>
            </w: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Расходы отчетного периода (год) (тыс. руб.)</w:t>
            </w:r>
          </w:p>
        </w:tc>
      </w:tr>
      <w:tr w:rsidR="00636FA1" w:rsidRPr="003D2E1E" w:rsidTr="00F67BFA">
        <w:tc>
          <w:tcPr>
            <w:tcW w:w="567" w:type="dxa"/>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ГРБС</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roofErr w:type="spellStart"/>
            <w:r w:rsidRPr="003D2E1E">
              <w:rPr>
                <w:sz w:val="24"/>
                <w:szCs w:val="24"/>
              </w:rPr>
              <w:t>РзПр</w:t>
            </w:r>
            <w:proofErr w:type="spellEnd"/>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ЦСР</w:t>
            </w: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Факт</w:t>
            </w:r>
          </w:p>
        </w:tc>
      </w:tr>
      <w:tr w:rsidR="00636FA1" w:rsidRPr="003D2E1E" w:rsidTr="00F67BFA">
        <w:tc>
          <w:tcPr>
            <w:tcW w:w="567" w:type="dxa"/>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1</w:t>
            </w:r>
          </w:p>
        </w:tc>
        <w:tc>
          <w:tcPr>
            <w:tcW w:w="623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2</w:t>
            </w:r>
          </w:p>
        </w:tc>
        <w:tc>
          <w:tcPr>
            <w:tcW w:w="255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3</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4</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5</w:t>
            </w: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6</w:t>
            </w: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sidRPr="003D2E1E">
              <w:rPr>
                <w:sz w:val="24"/>
                <w:szCs w:val="24"/>
              </w:rPr>
              <w:t>8</w:t>
            </w:r>
          </w:p>
        </w:tc>
      </w:tr>
      <w:tr w:rsidR="00636FA1" w:rsidRPr="003D2E1E" w:rsidTr="00F67BFA">
        <w:tc>
          <w:tcPr>
            <w:tcW w:w="567" w:type="dxa"/>
            <w:vMerge w:val="restart"/>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w:t>
            </w:r>
          </w:p>
        </w:tc>
        <w:tc>
          <w:tcPr>
            <w:tcW w:w="6237" w:type="dxa"/>
            <w:vMerge w:val="restart"/>
            <w:shd w:val="clear" w:color="auto" w:fill="auto"/>
          </w:tcPr>
          <w:p w:rsidR="00636FA1" w:rsidRPr="00331670" w:rsidRDefault="00636FA1" w:rsidP="00F67BFA">
            <w:pPr>
              <w:spacing w:line="240" w:lineRule="auto"/>
              <w:ind w:firstLine="33"/>
              <w:rPr>
                <w:color w:val="000000"/>
                <w:sz w:val="24"/>
                <w:szCs w:val="24"/>
              </w:rPr>
            </w:pPr>
            <w:r w:rsidRPr="00331670">
              <w:rPr>
                <w:color w:val="000000"/>
                <w:sz w:val="24"/>
                <w:szCs w:val="24"/>
              </w:rPr>
              <w:t xml:space="preserve">Программа «Развитие социальной сферы </w:t>
            </w:r>
            <w:proofErr w:type="spellStart"/>
            <w:r w:rsidRPr="00331670">
              <w:rPr>
                <w:color w:val="000000"/>
                <w:sz w:val="24"/>
                <w:szCs w:val="24"/>
              </w:rPr>
              <w:t>Хлевенского</w:t>
            </w:r>
            <w:proofErr w:type="spellEnd"/>
            <w:r w:rsidRPr="00331670">
              <w:rPr>
                <w:color w:val="000000"/>
                <w:sz w:val="24"/>
                <w:szCs w:val="24"/>
              </w:rPr>
              <w:t xml:space="preserve"> муниципального района Липецкой области на 2016 – 2020 годы»</w:t>
            </w:r>
          </w:p>
          <w:p w:rsidR="00636FA1" w:rsidRPr="00331670" w:rsidRDefault="00636FA1" w:rsidP="00F67BFA">
            <w:pPr>
              <w:spacing w:line="240" w:lineRule="auto"/>
              <w:ind w:firstLine="33"/>
              <w:rPr>
                <w:color w:val="000000"/>
                <w:sz w:val="24"/>
                <w:szCs w:val="24"/>
              </w:rPr>
            </w:pPr>
            <w:r w:rsidRPr="00331670">
              <w:rPr>
                <w:color w:val="000000"/>
                <w:sz w:val="24"/>
                <w:szCs w:val="24"/>
              </w:rPr>
              <w:t xml:space="preserve">Подпрограмма 1 «Духовно-нравственное и физическое развитие жителей </w:t>
            </w:r>
            <w:proofErr w:type="spellStart"/>
            <w:r w:rsidRPr="00331670">
              <w:rPr>
                <w:color w:val="000000"/>
                <w:sz w:val="24"/>
                <w:szCs w:val="24"/>
              </w:rPr>
              <w:t>Хлевенского</w:t>
            </w:r>
            <w:proofErr w:type="spellEnd"/>
            <w:r w:rsidRPr="00331670">
              <w:rPr>
                <w:color w:val="000000"/>
                <w:sz w:val="24"/>
                <w:szCs w:val="24"/>
              </w:rPr>
              <w:t xml:space="preserve"> муниципального района на 2016-2020 годы».</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Х</w:t>
            </w: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6716,3</w:t>
            </w: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vAlign w:val="center"/>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1276</w:t>
            </w: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5440,3</w:t>
            </w:r>
          </w:p>
        </w:tc>
      </w:tr>
      <w:tr w:rsidR="00636FA1" w:rsidRPr="003D2E1E" w:rsidTr="00F67BFA">
        <w:tc>
          <w:tcPr>
            <w:tcW w:w="567" w:type="dxa"/>
            <w:vMerge w:val="restart"/>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2</w:t>
            </w:r>
          </w:p>
        </w:tc>
        <w:tc>
          <w:tcPr>
            <w:tcW w:w="6237" w:type="dxa"/>
            <w:vMerge w:val="restart"/>
            <w:shd w:val="clear" w:color="auto" w:fill="auto"/>
          </w:tcPr>
          <w:p w:rsidR="00636FA1" w:rsidRPr="00331670" w:rsidRDefault="00636FA1" w:rsidP="00F67BFA">
            <w:pPr>
              <w:spacing w:line="240" w:lineRule="auto"/>
              <w:ind w:firstLine="33"/>
              <w:rPr>
                <w:color w:val="000000"/>
                <w:sz w:val="24"/>
                <w:szCs w:val="24"/>
              </w:rPr>
            </w:pPr>
            <w:r w:rsidRPr="00331670">
              <w:rPr>
                <w:color w:val="000000"/>
                <w:sz w:val="24"/>
                <w:szCs w:val="24"/>
              </w:rPr>
              <w:t>Основное мероприятие 1</w:t>
            </w:r>
            <w:r>
              <w:rPr>
                <w:color w:val="000000"/>
                <w:sz w:val="24"/>
                <w:szCs w:val="24"/>
              </w:rPr>
              <w:t xml:space="preserve"> </w:t>
            </w:r>
            <w:r w:rsidRPr="00331670">
              <w:rPr>
                <w:color w:val="000000"/>
                <w:sz w:val="24"/>
                <w:szCs w:val="24"/>
              </w:rPr>
              <w:t xml:space="preserve">подпрограммы 1 Организация и проведение мероприятий, направленных на приобщение населения района к регулярным занятиям физической культурой и спортом, развитие физической культуры и спорта лиц с ограниченными возможностями здоровья и </w:t>
            </w:r>
            <w:r w:rsidRPr="00331670">
              <w:rPr>
                <w:color w:val="000000"/>
                <w:sz w:val="24"/>
                <w:szCs w:val="24"/>
              </w:rPr>
              <w:lastRenderedPageBreak/>
              <w:t>инвалидов</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lastRenderedPageBreak/>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706</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1102</w:t>
            </w: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0310186360</w:t>
            </w: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259</w:t>
            </w: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706</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1102</w:t>
            </w: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0310186360</w:t>
            </w: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259</w:t>
            </w:r>
          </w:p>
        </w:tc>
      </w:tr>
      <w:tr w:rsidR="00636FA1" w:rsidRPr="003D2E1E" w:rsidTr="00F67BFA">
        <w:tc>
          <w:tcPr>
            <w:tcW w:w="567" w:type="dxa"/>
            <w:vMerge w:val="restart"/>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lastRenderedPageBreak/>
              <w:t>3</w:t>
            </w:r>
          </w:p>
        </w:tc>
        <w:tc>
          <w:tcPr>
            <w:tcW w:w="6237" w:type="dxa"/>
            <w:vMerge w:val="restart"/>
            <w:shd w:val="clear" w:color="auto" w:fill="auto"/>
          </w:tcPr>
          <w:p w:rsidR="00636FA1" w:rsidRPr="00331670" w:rsidRDefault="00636FA1" w:rsidP="00F67BFA">
            <w:pPr>
              <w:spacing w:line="240" w:lineRule="auto"/>
              <w:ind w:firstLine="33"/>
              <w:rPr>
                <w:color w:val="000000"/>
              </w:rPr>
            </w:pPr>
            <w:r w:rsidRPr="00331670">
              <w:rPr>
                <w:color w:val="000000"/>
              </w:rPr>
              <w:t>Основное мероприятие 2 подпрограммы 1 «Организация и проведение мероприятий, направленных на профилактику наркомании, алкоголизма».</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702</w:t>
            </w: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0113</w:t>
            </w: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rPr>
          <w:trHeight w:val="242"/>
        </w:trPr>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w:t>
            </w:r>
            <w:r>
              <w:rPr>
                <w:sz w:val="24"/>
                <w:szCs w:val="24"/>
              </w:rPr>
              <w:t>л</w:t>
            </w:r>
            <w:r w:rsidRPr="003D2E1E">
              <w:rPr>
                <w:sz w:val="24"/>
                <w:szCs w:val="24"/>
              </w:rPr>
              <w:t>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rPr>
          <w:trHeight w:val="267"/>
        </w:trPr>
        <w:tc>
          <w:tcPr>
            <w:tcW w:w="567" w:type="dxa"/>
            <w:vMerge w:val="restart"/>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4</w:t>
            </w:r>
          </w:p>
        </w:tc>
        <w:tc>
          <w:tcPr>
            <w:tcW w:w="6237" w:type="dxa"/>
            <w:vMerge w:val="restart"/>
            <w:shd w:val="clear" w:color="auto" w:fill="auto"/>
          </w:tcPr>
          <w:p w:rsidR="00636FA1" w:rsidRPr="00331670" w:rsidRDefault="00636FA1" w:rsidP="00F67BFA">
            <w:pPr>
              <w:spacing w:line="240" w:lineRule="auto"/>
              <w:ind w:firstLine="33"/>
              <w:rPr>
                <w:color w:val="000000"/>
                <w:sz w:val="24"/>
                <w:szCs w:val="24"/>
              </w:rPr>
            </w:pPr>
            <w:r w:rsidRPr="000C3638">
              <w:rPr>
                <w:color w:val="000000"/>
                <w:sz w:val="24"/>
                <w:szCs w:val="24"/>
              </w:rPr>
              <w:t>Основное мероприятие 3 подпрограммы 1 «Создание условий для повышения гражданской активности и ответственности молодежи и развитие молодежного и детского движения</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vAlign w:val="center"/>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val="restart"/>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w:t>
            </w:r>
          </w:p>
        </w:tc>
        <w:tc>
          <w:tcPr>
            <w:tcW w:w="6237" w:type="dxa"/>
            <w:vMerge w:val="restart"/>
            <w:shd w:val="clear" w:color="auto" w:fill="auto"/>
          </w:tcPr>
          <w:p w:rsidR="00636FA1" w:rsidRPr="00331670" w:rsidRDefault="00636FA1" w:rsidP="00F67BFA">
            <w:pPr>
              <w:spacing w:line="240" w:lineRule="auto"/>
              <w:ind w:firstLine="33"/>
              <w:rPr>
                <w:color w:val="000000"/>
                <w:sz w:val="24"/>
                <w:szCs w:val="24"/>
              </w:rPr>
            </w:pPr>
            <w:r w:rsidRPr="00331670">
              <w:rPr>
                <w:color w:val="000000"/>
                <w:sz w:val="24"/>
                <w:szCs w:val="24"/>
              </w:rPr>
              <w:t xml:space="preserve">Основное мероприятие 4 Подпрограммы 1 Организация и проведение социально-значимых мероприятий с семьями района» </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Default="00636FA1" w:rsidP="00F67BFA">
            <w:pPr>
              <w:widowControl w:val="0"/>
              <w:autoSpaceDE w:val="0"/>
              <w:autoSpaceDN w:val="0"/>
              <w:adjustRightInd w:val="0"/>
              <w:spacing w:line="240" w:lineRule="auto"/>
              <w:jc w:val="center"/>
              <w:rPr>
                <w:sz w:val="24"/>
                <w:szCs w:val="24"/>
              </w:rPr>
            </w:pPr>
          </w:p>
        </w:tc>
      </w:tr>
      <w:tr w:rsidR="00636FA1" w:rsidRPr="003D2E1E" w:rsidTr="00F67BFA">
        <w:tc>
          <w:tcPr>
            <w:tcW w:w="567" w:type="dxa"/>
            <w:vMerge/>
          </w:tcPr>
          <w:p w:rsidR="00636FA1" w:rsidRPr="003D2E1E" w:rsidRDefault="00636FA1" w:rsidP="00F67BFA">
            <w:pPr>
              <w:widowControl w:val="0"/>
              <w:autoSpaceDE w:val="0"/>
              <w:autoSpaceDN w:val="0"/>
              <w:adjustRightInd w:val="0"/>
              <w:spacing w:line="240" w:lineRule="auto"/>
              <w:jc w:val="center"/>
              <w:rPr>
                <w:sz w:val="24"/>
                <w:szCs w:val="24"/>
              </w:rPr>
            </w:pPr>
          </w:p>
        </w:tc>
        <w:tc>
          <w:tcPr>
            <w:tcW w:w="6237" w:type="dxa"/>
            <w:vMerge/>
            <w:shd w:val="clear" w:color="auto" w:fill="auto"/>
          </w:tcPr>
          <w:p w:rsidR="00636FA1" w:rsidRPr="00331670"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p>
        </w:tc>
        <w:tc>
          <w:tcPr>
            <w:tcW w:w="2977" w:type="dxa"/>
            <w:shd w:val="clear" w:color="auto" w:fill="auto"/>
          </w:tcPr>
          <w:p w:rsidR="00636FA1" w:rsidRDefault="00636FA1" w:rsidP="00F67BFA">
            <w:pPr>
              <w:widowControl w:val="0"/>
              <w:autoSpaceDE w:val="0"/>
              <w:autoSpaceDN w:val="0"/>
              <w:adjustRightInd w:val="0"/>
              <w:spacing w:line="240" w:lineRule="auto"/>
              <w:jc w:val="center"/>
              <w:rPr>
                <w:sz w:val="24"/>
                <w:szCs w:val="24"/>
              </w:rPr>
            </w:pPr>
          </w:p>
        </w:tc>
      </w:tr>
      <w:tr w:rsidR="00636FA1" w:rsidRPr="003D2E1E" w:rsidTr="00F67BFA">
        <w:trPr>
          <w:trHeight w:val="411"/>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r>
              <w:rPr>
                <w:sz w:val="24"/>
                <w:szCs w:val="24"/>
              </w:rPr>
              <w:t>6</w:t>
            </w:r>
          </w:p>
        </w:tc>
        <w:tc>
          <w:tcPr>
            <w:tcW w:w="6237" w:type="dxa"/>
            <w:vMerge w:val="restart"/>
            <w:shd w:val="clear" w:color="auto" w:fill="auto"/>
          </w:tcPr>
          <w:p w:rsidR="00636FA1" w:rsidRPr="00331670" w:rsidRDefault="00636FA1" w:rsidP="00F67BFA">
            <w:pPr>
              <w:widowControl w:val="0"/>
              <w:autoSpaceDE w:val="0"/>
              <w:autoSpaceDN w:val="0"/>
              <w:adjustRightInd w:val="0"/>
              <w:spacing w:line="240" w:lineRule="auto"/>
              <w:rPr>
                <w:sz w:val="24"/>
                <w:szCs w:val="24"/>
              </w:rPr>
            </w:pPr>
            <w:r w:rsidRPr="00331670">
              <w:rPr>
                <w:sz w:val="24"/>
                <w:szCs w:val="24"/>
              </w:rPr>
              <w:t xml:space="preserve">Подпрограмма </w:t>
            </w:r>
            <w:r>
              <w:rPr>
                <w:sz w:val="24"/>
                <w:szCs w:val="24"/>
              </w:rPr>
              <w:t>2</w:t>
            </w:r>
            <w:r w:rsidRPr="00331670">
              <w:rPr>
                <w:sz w:val="24"/>
                <w:szCs w:val="24"/>
              </w:rPr>
              <w:t xml:space="preserve">. Развитие и сохранение культуры </w:t>
            </w:r>
            <w:proofErr w:type="spellStart"/>
            <w:r w:rsidRPr="00331670">
              <w:rPr>
                <w:sz w:val="24"/>
                <w:szCs w:val="24"/>
              </w:rPr>
              <w:t>Хлевенского</w:t>
            </w:r>
            <w:proofErr w:type="spellEnd"/>
            <w:r w:rsidRPr="00331670">
              <w:rPr>
                <w:sz w:val="24"/>
                <w:szCs w:val="24"/>
              </w:rPr>
              <w:t xml:space="preserve"> муниципального района на 201</w:t>
            </w:r>
            <w:r>
              <w:rPr>
                <w:sz w:val="24"/>
                <w:szCs w:val="24"/>
              </w:rPr>
              <w:t>6</w:t>
            </w:r>
            <w:r w:rsidRPr="00331670">
              <w:rPr>
                <w:sz w:val="24"/>
                <w:szCs w:val="24"/>
              </w:rPr>
              <w:t>-20</w:t>
            </w:r>
            <w:r>
              <w:rPr>
                <w:sz w:val="24"/>
                <w:szCs w:val="24"/>
              </w:rPr>
              <w:t>20</w:t>
            </w:r>
            <w:r w:rsidRPr="00331670">
              <w:rPr>
                <w:sz w:val="24"/>
                <w:szCs w:val="24"/>
              </w:rPr>
              <w:t xml:space="preserve"> годы»</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401"/>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404"/>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313"/>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r>
              <w:rPr>
                <w:sz w:val="24"/>
                <w:szCs w:val="24"/>
              </w:rPr>
              <w:t>7</w:t>
            </w:r>
          </w:p>
        </w:tc>
        <w:tc>
          <w:tcPr>
            <w:tcW w:w="6237" w:type="dxa"/>
            <w:vMerge w:val="restart"/>
            <w:shd w:val="clear" w:color="auto" w:fill="auto"/>
          </w:tcPr>
          <w:p w:rsidR="00636FA1" w:rsidRPr="009B47A8" w:rsidRDefault="00636FA1" w:rsidP="00F67BFA">
            <w:pPr>
              <w:widowControl w:val="0"/>
              <w:autoSpaceDE w:val="0"/>
              <w:autoSpaceDN w:val="0"/>
              <w:adjustRightInd w:val="0"/>
              <w:spacing w:line="240" w:lineRule="auto"/>
              <w:rPr>
                <w:sz w:val="24"/>
                <w:szCs w:val="24"/>
              </w:rPr>
            </w:pPr>
            <w:r w:rsidRPr="003F38C1">
              <w:rPr>
                <w:color w:val="000000"/>
                <w:sz w:val="24"/>
                <w:szCs w:val="24"/>
              </w:rPr>
              <w:t xml:space="preserve">Основное мероприятие 1 подпрограммы </w:t>
            </w:r>
            <w:r>
              <w:rPr>
                <w:color w:val="000000"/>
                <w:sz w:val="24"/>
                <w:szCs w:val="24"/>
              </w:rPr>
              <w:t>2</w:t>
            </w:r>
            <w:r w:rsidRPr="003F38C1">
              <w:rPr>
                <w:color w:val="000000"/>
                <w:sz w:val="24"/>
                <w:szCs w:val="24"/>
              </w:rPr>
              <w:t xml:space="preserve">: Содержание, обеспечение и организация деятельности сферы культуры </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363"/>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Х</w:t>
            </w: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181"/>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313"/>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r>
              <w:rPr>
                <w:sz w:val="24"/>
                <w:szCs w:val="24"/>
              </w:rPr>
              <w:t>8</w:t>
            </w:r>
          </w:p>
        </w:tc>
        <w:tc>
          <w:tcPr>
            <w:tcW w:w="6237" w:type="dxa"/>
            <w:vMerge w:val="restart"/>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2 подпрограммы </w:t>
            </w:r>
            <w:r>
              <w:rPr>
                <w:color w:val="000000"/>
                <w:sz w:val="24"/>
                <w:szCs w:val="24"/>
              </w:rPr>
              <w:t>2</w:t>
            </w:r>
            <w:r w:rsidRPr="003F38C1">
              <w:rPr>
                <w:color w:val="000000"/>
                <w:sz w:val="24"/>
                <w:szCs w:val="24"/>
              </w:rPr>
              <w:t>: Обеспечение организации и ведения бухгалтерского учета и отчетности, и хозяйственной деятельности учреждений культуры</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274"/>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F38C1" w:rsidRDefault="00636FA1" w:rsidP="00F67BFA">
            <w:pPr>
              <w:spacing w:line="240" w:lineRule="auto"/>
              <w:ind w:firstLine="113"/>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265"/>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F38C1" w:rsidRDefault="00636FA1" w:rsidP="00F67BFA">
            <w:pPr>
              <w:spacing w:line="240" w:lineRule="auto"/>
              <w:ind w:firstLine="113"/>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173"/>
        </w:trPr>
        <w:tc>
          <w:tcPr>
            <w:tcW w:w="567" w:type="dxa"/>
            <w:vMerge w:val="restart"/>
          </w:tcPr>
          <w:p w:rsidR="00636FA1" w:rsidRDefault="00636FA1" w:rsidP="00F67BFA">
            <w:pPr>
              <w:widowControl w:val="0"/>
              <w:autoSpaceDE w:val="0"/>
              <w:autoSpaceDN w:val="0"/>
              <w:adjustRightInd w:val="0"/>
              <w:spacing w:line="240" w:lineRule="auto"/>
              <w:rPr>
                <w:sz w:val="24"/>
                <w:szCs w:val="24"/>
              </w:rPr>
            </w:pPr>
            <w:r>
              <w:rPr>
                <w:sz w:val="24"/>
                <w:szCs w:val="24"/>
              </w:rPr>
              <w:t>9</w:t>
            </w:r>
          </w:p>
          <w:p w:rsidR="00636FA1" w:rsidRPr="003D2E1E" w:rsidRDefault="00636FA1" w:rsidP="00F67BFA">
            <w:pPr>
              <w:widowControl w:val="0"/>
              <w:autoSpaceDE w:val="0"/>
              <w:autoSpaceDN w:val="0"/>
              <w:adjustRightInd w:val="0"/>
              <w:spacing w:line="240" w:lineRule="auto"/>
              <w:rPr>
                <w:sz w:val="24"/>
                <w:szCs w:val="24"/>
              </w:rPr>
            </w:pPr>
          </w:p>
        </w:tc>
        <w:tc>
          <w:tcPr>
            <w:tcW w:w="6237" w:type="dxa"/>
            <w:vMerge w:val="restart"/>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lastRenderedPageBreak/>
              <w:t xml:space="preserve">Основное мероприятие 3 подпрограммы </w:t>
            </w:r>
            <w:r>
              <w:rPr>
                <w:color w:val="000000"/>
                <w:sz w:val="24"/>
                <w:szCs w:val="24"/>
              </w:rPr>
              <w:t>2</w:t>
            </w:r>
            <w:r w:rsidRPr="003F38C1">
              <w:rPr>
                <w:color w:val="000000"/>
                <w:sz w:val="24"/>
                <w:szCs w:val="24"/>
              </w:rPr>
              <w:t xml:space="preserve">: Содержание </w:t>
            </w:r>
            <w:r w:rsidRPr="003F38C1">
              <w:rPr>
                <w:color w:val="000000"/>
                <w:sz w:val="24"/>
                <w:szCs w:val="24"/>
              </w:rPr>
              <w:lastRenderedPageBreak/>
              <w:t xml:space="preserve">и финансовое обеспечение деятельности культурно-досуговых учреждений </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lastRenderedPageBreak/>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1397,2</w:t>
            </w:r>
          </w:p>
        </w:tc>
      </w:tr>
      <w:tr w:rsidR="00636FA1" w:rsidRPr="003D2E1E" w:rsidTr="00F67BFA">
        <w:trPr>
          <w:trHeight w:val="318"/>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F38C1" w:rsidRDefault="00636FA1" w:rsidP="00F67BFA">
            <w:pPr>
              <w:spacing w:line="240" w:lineRule="auto"/>
              <w:ind w:firstLine="113"/>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1256,6</w:t>
            </w:r>
          </w:p>
        </w:tc>
      </w:tr>
      <w:tr w:rsidR="00636FA1" w:rsidRPr="003D2E1E" w:rsidTr="00F67BFA">
        <w:trPr>
          <w:trHeight w:val="337"/>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F38C1" w:rsidRDefault="00636FA1" w:rsidP="00F67BFA">
            <w:pPr>
              <w:spacing w:line="240" w:lineRule="auto"/>
              <w:ind w:firstLine="113"/>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140,6</w:t>
            </w:r>
          </w:p>
        </w:tc>
      </w:tr>
      <w:tr w:rsidR="00636FA1" w:rsidRPr="003D2E1E" w:rsidTr="00F67BFA">
        <w:trPr>
          <w:trHeight w:val="214"/>
        </w:trPr>
        <w:tc>
          <w:tcPr>
            <w:tcW w:w="567" w:type="dxa"/>
            <w:vMerge w:val="restart"/>
          </w:tcPr>
          <w:p w:rsidR="00636FA1" w:rsidRPr="003D2E1E" w:rsidRDefault="00636FA1" w:rsidP="00F67BFA">
            <w:pPr>
              <w:widowControl w:val="0"/>
              <w:autoSpaceDE w:val="0"/>
              <w:autoSpaceDN w:val="0"/>
              <w:adjustRightInd w:val="0"/>
              <w:ind w:right="-250"/>
              <w:rPr>
                <w:sz w:val="24"/>
                <w:szCs w:val="24"/>
              </w:rPr>
            </w:pPr>
            <w:r>
              <w:rPr>
                <w:sz w:val="24"/>
                <w:szCs w:val="24"/>
              </w:rPr>
              <w:t>1 10</w:t>
            </w:r>
          </w:p>
        </w:tc>
        <w:tc>
          <w:tcPr>
            <w:tcW w:w="6237" w:type="dxa"/>
            <w:vMerge w:val="restart"/>
            <w:shd w:val="clear" w:color="auto" w:fill="auto"/>
          </w:tcPr>
          <w:p w:rsidR="00636FA1" w:rsidRPr="003F38C1" w:rsidRDefault="00636FA1" w:rsidP="00F67BFA">
            <w:pPr>
              <w:widowControl w:val="0"/>
              <w:autoSpaceDE w:val="0"/>
              <w:autoSpaceDN w:val="0"/>
              <w:adjustRightInd w:val="0"/>
              <w:spacing w:line="240" w:lineRule="auto"/>
              <w:ind w:firstLine="176"/>
              <w:rPr>
                <w:color w:val="000000"/>
                <w:sz w:val="24"/>
                <w:szCs w:val="24"/>
              </w:rPr>
            </w:pPr>
            <w:r w:rsidRPr="003F38C1">
              <w:rPr>
                <w:color w:val="000000"/>
                <w:sz w:val="24"/>
                <w:szCs w:val="24"/>
              </w:rPr>
              <w:t xml:space="preserve">Основное мероприятие 4 подпрограммы </w:t>
            </w:r>
            <w:r>
              <w:rPr>
                <w:color w:val="000000"/>
                <w:sz w:val="24"/>
                <w:szCs w:val="24"/>
              </w:rPr>
              <w:t>2</w:t>
            </w:r>
            <w:r w:rsidRPr="003F38C1">
              <w:rPr>
                <w:color w:val="000000"/>
                <w:sz w:val="24"/>
                <w:szCs w:val="24"/>
              </w:rPr>
              <w:t xml:space="preserve">: Содержание и финансовое обеспечение деятельности муниципальных библиотек </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128,3</w:t>
            </w:r>
          </w:p>
        </w:tc>
      </w:tr>
      <w:tr w:rsidR="00636FA1" w:rsidRPr="003D2E1E" w:rsidTr="00F67BFA">
        <w:trPr>
          <w:trHeight w:val="361"/>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tcPr>
          <w:p w:rsidR="00636FA1" w:rsidRPr="003F38C1" w:rsidRDefault="00636FA1" w:rsidP="00F67BFA">
            <w:pPr>
              <w:widowControl w:val="0"/>
              <w:autoSpaceDE w:val="0"/>
              <w:autoSpaceDN w:val="0"/>
              <w:adjustRightInd w:val="0"/>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19,4</w:t>
            </w:r>
          </w:p>
        </w:tc>
      </w:tr>
      <w:tr w:rsidR="00636FA1" w:rsidRPr="003D2E1E" w:rsidTr="00F67BFA">
        <w:trPr>
          <w:trHeight w:val="138"/>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tcBorders>
              <w:bottom w:val="single" w:sz="4" w:space="0" w:color="auto"/>
            </w:tcBorders>
            <w:shd w:val="clear" w:color="auto" w:fill="auto"/>
          </w:tcPr>
          <w:p w:rsidR="00636FA1" w:rsidRPr="003F38C1" w:rsidRDefault="00636FA1" w:rsidP="00F67BFA">
            <w:pPr>
              <w:widowControl w:val="0"/>
              <w:autoSpaceDE w:val="0"/>
              <w:autoSpaceDN w:val="0"/>
              <w:adjustRightInd w:val="0"/>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108,9</w:t>
            </w:r>
          </w:p>
        </w:tc>
      </w:tr>
      <w:tr w:rsidR="00636FA1" w:rsidRPr="003D2E1E" w:rsidTr="00F67BFA">
        <w:trPr>
          <w:trHeight w:val="229"/>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r>
              <w:rPr>
                <w:sz w:val="24"/>
                <w:szCs w:val="24"/>
              </w:rPr>
              <w:t>11</w:t>
            </w:r>
          </w:p>
        </w:tc>
        <w:tc>
          <w:tcPr>
            <w:tcW w:w="6237" w:type="dxa"/>
            <w:vMerge w:val="restart"/>
            <w:tcBorders>
              <w:bottom w:val="nil"/>
            </w:tcBorders>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5 подпрограммы </w:t>
            </w:r>
            <w:r>
              <w:rPr>
                <w:color w:val="000000"/>
                <w:sz w:val="24"/>
                <w:szCs w:val="24"/>
              </w:rPr>
              <w:t>2</w:t>
            </w:r>
            <w:r w:rsidRPr="003F38C1">
              <w:rPr>
                <w:color w:val="000000"/>
                <w:sz w:val="24"/>
                <w:szCs w:val="24"/>
              </w:rPr>
              <w:t>: Содержание и финансовое обеспечение деятельности образовательных учреждений дополнительного образования в сфере культуры</w:t>
            </w:r>
          </w:p>
          <w:p w:rsidR="00636FA1" w:rsidRPr="003F38C1" w:rsidRDefault="00636FA1" w:rsidP="00F67BFA">
            <w:pPr>
              <w:spacing w:line="240" w:lineRule="auto"/>
              <w:ind w:firstLine="113"/>
              <w:rPr>
                <w:color w:val="000000"/>
                <w:sz w:val="24"/>
                <w:szCs w:val="24"/>
              </w:rPr>
            </w:pPr>
            <w:r w:rsidRPr="003F38C1">
              <w:rPr>
                <w:color w:val="000000"/>
                <w:sz w:val="24"/>
                <w:szCs w:val="24"/>
              </w:rPr>
              <w:t>- организация и проведение мероприятий по повышению заработной платы педагогическим работникам организаций дополнительного образования детей в соответствии с «Дорожной картой» в сфере культуры</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4927,8</w:t>
            </w:r>
          </w:p>
        </w:tc>
      </w:tr>
      <w:tr w:rsidR="00636FA1" w:rsidRPr="003D2E1E" w:rsidTr="00F67BFA">
        <w:trPr>
          <w:trHeight w:val="247"/>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tcBorders>
              <w:bottom w:val="nil"/>
            </w:tcBorders>
            <w:shd w:val="clear" w:color="auto" w:fill="auto"/>
          </w:tcPr>
          <w:p w:rsidR="00636FA1" w:rsidRPr="003F38C1" w:rsidRDefault="00636FA1" w:rsidP="00F67BFA">
            <w:pPr>
              <w:spacing w:line="240" w:lineRule="auto"/>
              <w:ind w:firstLine="113"/>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1654"/>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tcBorders>
              <w:bottom w:val="single" w:sz="4" w:space="0" w:color="auto"/>
            </w:tcBorders>
            <w:shd w:val="clear" w:color="auto" w:fill="auto"/>
          </w:tcPr>
          <w:p w:rsidR="00636FA1" w:rsidRPr="003F38C1" w:rsidRDefault="00636FA1" w:rsidP="00F67BFA">
            <w:pPr>
              <w:spacing w:line="240" w:lineRule="auto"/>
              <w:ind w:firstLine="113"/>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4927,8</w:t>
            </w:r>
          </w:p>
        </w:tc>
      </w:tr>
      <w:tr w:rsidR="00636FA1" w:rsidRPr="003D2E1E" w:rsidTr="00F67BFA">
        <w:trPr>
          <w:trHeight w:val="453"/>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r>
              <w:rPr>
                <w:sz w:val="24"/>
                <w:szCs w:val="24"/>
              </w:rPr>
              <w:t>12</w:t>
            </w:r>
          </w:p>
        </w:tc>
        <w:tc>
          <w:tcPr>
            <w:tcW w:w="6237" w:type="dxa"/>
            <w:vMerge w:val="restart"/>
            <w:tcBorders>
              <w:top w:val="single" w:sz="4" w:space="0" w:color="auto"/>
            </w:tcBorders>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Основное мероприятие 6 Подпрограммы 2:</w:t>
            </w:r>
          </w:p>
          <w:p w:rsidR="00636FA1" w:rsidRPr="00C0535A" w:rsidRDefault="00636FA1" w:rsidP="00F67BFA">
            <w:pPr>
              <w:spacing w:line="240" w:lineRule="auto"/>
              <w:rPr>
                <w:color w:val="000000"/>
                <w:sz w:val="24"/>
                <w:szCs w:val="24"/>
              </w:rPr>
            </w:pPr>
            <w:r w:rsidRPr="00C0535A">
              <w:rPr>
                <w:color w:val="000000"/>
                <w:sz w:val="24"/>
                <w:szCs w:val="24"/>
              </w:rPr>
              <w:t>Осуществление капитального ремонта и бюджетных инвестиций в объекты муниципальной собственности, мероприятия по энергосбережению и повышению энергетической эффективности:</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465"/>
        </w:trPr>
        <w:tc>
          <w:tcPr>
            <w:tcW w:w="567" w:type="dxa"/>
            <w:vMerge/>
          </w:tcPr>
          <w:p w:rsidR="00636FA1"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331"/>
        </w:trPr>
        <w:tc>
          <w:tcPr>
            <w:tcW w:w="567" w:type="dxa"/>
            <w:vMerge/>
          </w:tcPr>
          <w:p w:rsidR="00636FA1"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285"/>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val="restart"/>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капитальный ремонт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w:t>
            </w:r>
            <w:proofErr w:type="spellStart"/>
            <w:r w:rsidRPr="00C0535A">
              <w:rPr>
                <w:color w:val="000000"/>
                <w:sz w:val="24"/>
                <w:szCs w:val="24"/>
              </w:rPr>
              <w:t>ЦКиД</w:t>
            </w:r>
            <w:proofErr w:type="spellEnd"/>
            <w:r w:rsidRPr="00C0535A">
              <w:rPr>
                <w:color w:val="000000"/>
                <w:sz w:val="24"/>
                <w:szCs w:val="24"/>
              </w:rPr>
              <w:t>»</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360"/>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270"/>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bl>
    <w:p w:rsidR="00636FA1" w:rsidRDefault="00636FA1" w:rsidP="00636FA1">
      <w:r>
        <w:br w:type="page"/>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2552"/>
        <w:gridCol w:w="992"/>
        <w:gridCol w:w="1134"/>
        <w:gridCol w:w="1701"/>
        <w:gridCol w:w="2977"/>
      </w:tblGrid>
      <w:tr w:rsidR="00636FA1" w:rsidRPr="003D2E1E" w:rsidTr="00F67BFA">
        <w:trPr>
          <w:trHeight w:val="480"/>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val="restart"/>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xml:space="preserve">- модернизация и реконструкция систем </w:t>
            </w:r>
            <w:proofErr w:type="spellStart"/>
            <w:r w:rsidRPr="00C0535A">
              <w:rPr>
                <w:color w:val="000000"/>
                <w:sz w:val="24"/>
                <w:szCs w:val="24"/>
              </w:rPr>
              <w:t>теплоснабженабжения</w:t>
            </w:r>
            <w:proofErr w:type="spellEnd"/>
            <w:r w:rsidRPr="00C0535A">
              <w:rPr>
                <w:color w:val="000000"/>
                <w:sz w:val="24"/>
                <w:szCs w:val="24"/>
              </w:rPr>
              <w:t xml:space="preserve"> с применением энергосберегающих оборудований и технологий (сети теплоснабжения к комплексу зданий по </w:t>
            </w:r>
            <w:proofErr w:type="spellStart"/>
            <w:r w:rsidRPr="00C0535A">
              <w:rPr>
                <w:color w:val="000000"/>
                <w:sz w:val="24"/>
                <w:szCs w:val="24"/>
              </w:rPr>
              <w:t>ул</w:t>
            </w:r>
            <w:proofErr w:type="gramStart"/>
            <w:r w:rsidRPr="00C0535A">
              <w:rPr>
                <w:color w:val="000000"/>
                <w:sz w:val="24"/>
                <w:szCs w:val="24"/>
              </w:rPr>
              <w:t>.К</w:t>
            </w:r>
            <w:proofErr w:type="gramEnd"/>
            <w:r w:rsidRPr="00C0535A">
              <w:rPr>
                <w:color w:val="000000"/>
                <w:sz w:val="24"/>
                <w:szCs w:val="24"/>
              </w:rPr>
              <w:t>омсомольская</w:t>
            </w:r>
            <w:proofErr w:type="spellEnd"/>
            <w:r w:rsidRPr="00C0535A">
              <w:rPr>
                <w:color w:val="000000"/>
                <w:sz w:val="24"/>
                <w:szCs w:val="24"/>
              </w:rPr>
              <w:t xml:space="preserve">, 7 в </w:t>
            </w:r>
            <w:proofErr w:type="spellStart"/>
            <w:r w:rsidRPr="00C0535A">
              <w:rPr>
                <w:color w:val="000000"/>
                <w:sz w:val="24"/>
                <w:szCs w:val="24"/>
              </w:rPr>
              <w:t>с.Хлевное</w:t>
            </w:r>
            <w:proofErr w:type="spellEnd"/>
            <w:r w:rsidRPr="00C0535A">
              <w:rPr>
                <w:color w:val="000000"/>
                <w:sz w:val="24"/>
                <w:szCs w:val="24"/>
              </w:rPr>
              <w:t>)</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4927,8</w:t>
            </w:r>
          </w:p>
        </w:tc>
      </w:tr>
      <w:tr w:rsidR="00636FA1" w:rsidRPr="003D2E1E" w:rsidTr="00F67BFA">
        <w:trPr>
          <w:trHeight w:val="436"/>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r>
      <w:tr w:rsidR="00636FA1" w:rsidRPr="003D2E1E" w:rsidTr="00F67BFA">
        <w:trPr>
          <w:trHeight w:val="261"/>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4927,8</w:t>
            </w:r>
          </w:p>
        </w:tc>
      </w:tr>
      <w:tr w:rsidR="00636FA1" w:rsidRPr="003D2E1E" w:rsidTr="00F67BFA">
        <w:trPr>
          <w:trHeight w:val="265"/>
        </w:trPr>
        <w:tc>
          <w:tcPr>
            <w:tcW w:w="567" w:type="dxa"/>
            <w:vMerge w:val="restart"/>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val="restart"/>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укрепление материально-технической базы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Центр культуры и досуга»</w:t>
            </w: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Всего</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1396,2</w:t>
            </w:r>
          </w:p>
        </w:tc>
      </w:tr>
      <w:tr w:rsidR="00636FA1" w:rsidRPr="003D2E1E" w:rsidTr="00F67BFA">
        <w:trPr>
          <w:trHeight w:val="399"/>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Федеральный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1256,6</w:t>
            </w:r>
          </w:p>
        </w:tc>
      </w:tr>
      <w:tr w:rsidR="00636FA1" w:rsidRPr="003D2E1E" w:rsidTr="00F67BFA">
        <w:trPr>
          <w:trHeight w:val="70"/>
        </w:trPr>
        <w:tc>
          <w:tcPr>
            <w:tcW w:w="567" w:type="dxa"/>
            <w:vMerge/>
          </w:tcPr>
          <w:p w:rsidR="00636FA1" w:rsidRPr="003D2E1E" w:rsidRDefault="00636FA1" w:rsidP="00F67BFA">
            <w:pPr>
              <w:widowControl w:val="0"/>
              <w:autoSpaceDE w:val="0"/>
              <w:autoSpaceDN w:val="0"/>
              <w:adjustRightInd w:val="0"/>
              <w:spacing w:line="240" w:lineRule="auto"/>
              <w:rPr>
                <w:sz w:val="24"/>
                <w:szCs w:val="24"/>
              </w:rPr>
            </w:pPr>
          </w:p>
        </w:tc>
        <w:tc>
          <w:tcPr>
            <w:tcW w:w="6237" w:type="dxa"/>
            <w:vMerge/>
            <w:shd w:val="clear" w:color="auto" w:fill="auto"/>
            <w:vAlign w:val="center"/>
          </w:tcPr>
          <w:p w:rsidR="00636FA1" w:rsidRPr="00C0535A" w:rsidRDefault="00636FA1" w:rsidP="00F67BFA">
            <w:pPr>
              <w:spacing w:line="240" w:lineRule="auto"/>
              <w:rPr>
                <w:color w:val="000000"/>
                <w:sz w:val="24"/>
                <w:szCs w:val="24"/>
              </w:rPr>
            </w:pPr>
          </w:p>
        </w:tc>
        <w:tc>
          <w:tcPr>
            <w:tcW w:w="255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Областной бюджет</w:t>
            </w:r>
          </w:p>
        </w:tc>
        <w:tc>
          <w:tcPr>
            <w:tcW w:w="992"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134"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p>
        </w:tc>
        <w:tc>
          <w:tcPr>
            <w:tcW w:w="2977" w:type="dxa"/>
            <w:shd w:val="clear" w:color="auto" w:fill="auto"/>
          </w:tcPr>
          <w:p w:rsidR="00636FA1" w:rsidRPr="003D2E1E" w:rsidRDefault="00636FA1" w:rsidP="00F67BFA">
            <w:pPr>
              <w:widowControl w:val="0"/>
              <w:autoSpaceDE w:val="0"/>
              <w:autoSpaceDN w:val="0"/>
              <w:adjustRightInd w:val="0"/>
              <w:spacing w:line="240" w:lineRule="auto"/>
              <w:rPr>
                <w:sz w:val="24"/>
                <w:szCs w:val="24"/>
              </w:rPr>
            </w:pPr>
            <w:r>
              <w:rPr>
                <w:sz w:val="24"/>
                <w:szCs w:val="24"/>
              </w:rPr>
              <w:t>139,6</w:t>
            </w:r>
          </w:p>
        </w:tc>
      </w:tr>
    </w:tbl>
    <w:p w:rsidR="00636FA1" w:rsidRDefault="00636FA1" w:rsidP="00636FA1">
      <w:pPr>
        <w:widowControl w:val="0"/>
        <w:autoSpaceDE w:val="0"/>
        <w:autoSpaceDN w:val="0"/>
        <w:adjustRightInd w:val="0"/>
        <w:spacing w:line="240" w:lineRule="auto"/>
        <w:rPr>
          <w:sz w:val="24"/>
          <w:szCs w:val="24"/>
        </w:rPr>
      </w:pPr>
    </w:p>
    <w:p w:rsidR="00636FA1" w:rsidRDefault="00636FA1" w:rsidP="00636FA1">
      <w:pPr>
        <w:widowControl w:val="0"/>
        <w:autoSpaceDE w:val="0"/>
        <w:autoSpaceDN w:val="0"/>
        <w:adjustRightInd w:val="0"/>
        <w:spacing w:line="240" w:lineRule="auto"/>
        <w:rPr>
          <w:sz w:val="24"/>
          <w:szCs w:val="24"/>
        </w:rPr>
      </w:pPr>
    </w:p>
    <w:p w:rsidR="00636FA1" w:rsidRDefault="00636FA1" w:rsidP="00636FA1">
      <w:pPr>
        <w:widowControl w:val="0"/>
        <w:autoSpaceDE w:val="0"/>
        <w:autoSpaceDN w:val="0"/>
        <w:adjustRightInd w:val="0"/>
        <w:spacing w:line="240" w:lineRule="auto"/>
        <w:rPr>
          <w:szCs w:val="28"/>
        </w:rPr>
      </w:pPr>
      <w:r>
        <w:rPr>
          <w:sz w:val="24"/>
          <w:szCs w:val="24"/>
        </w:rPr>
        <w:t xml:space="preserve">Отдел культуры администрации </w:t>
      </w:r>
      <w:proofErr w:type="spellStart"/>
      <w:r>
        <w:rPr>
          <w:sz w:val="24"/>
          <w:szCs w:val="24"/>
        </w:rPr>
        <w:t>Хлевенского</w:t>
      </w:r>
      <w:proofErr w:type="spellEnd"/>
      <w:r>
        <w:rPr>
          <w:sz w:val="24"/>
          <w:szCs w:val="24"/>
        </w:rPr>
        <w:t xml:space="preserve"> муниципального района</w:t>
      </w:r>
      <w:r>
        <w:rPr>
          <w:szCs w:val="28"/>
        </w:rPr>
        <w:t xml:space="preserve"> </w:t>
      </w:r>
    </w:p>
    <w:p w:rsidR="00636FA1" w:rsidRPr="00954780" w:rsidRDefault="00636FA1" w:rsidP="00636FA1">
      <w:pPr>
        <w:widowControl w:val="0"/>
        <w:autoSpaceDE w:val="0"/>
        <w:autoSpaceDN w:val="0"/>
        <w:adjustRightInd w:val="0"/>
        <w:spacing w:line="240" w:lineRule="auto"/>
        <w:rPr>
          <w:szCs w:val="28"/>
          <w:vertAlign w:val="superscript"/>
        </w:rPr>
      </w:pPr>
      <w:r>
        <w:rPr>
          <w:szCs w:val="28"/>
          <w:vertAlign w:val="superscript"/>
        </w:rPr>
        <w:t xml:space="preserve">               </w:t>
      </w:r>
      <w:r w:rsidRPr="00954780">
        <w:rPr>
          <w:szCs w:val="28"/>
          <w:vertAlign w:val="superscript"/>
        </w:rPr>
        <w:t>(наименование ответственного исполнителя)</w:t>
      </w:r>
    </w:p>
    <w:p w:rsidR="00636FA1" w:rsidRDefault="00636FA1" w:rsidP="00636FA1">
      <w:pPr>
        <w:widowControl w:val="0"/>
        <w:autoSpaceDE w:val="0"/>
        <w:autoSpaceDN w:val="0"/>
        <w:adjustRightInd w:val="0"/>
        <w:spacing w:line="240" w:lineRule="auto"/>
        <w:rPr>
          <w:szCs w:val="28"/>
        </w:rPr>
      </w:pPr>
    </w:p>
    <w:p w:rsidR="00636FA1" w:rsidRDefault="00636FA1" w:rsidP="00636FA1">
      <w:pPr>
        <w:widowControl w:val="0"/>
        <w:autoSpaceDE w:val="0"/>
        <w:autoSpaceDN w:val="0"/>
        <w:adjustRightInd w:val="0"/>
        <w:spacing w:line="240" w:lineRule="auto"/>
        <w:rPr>
          <w:szCs w:val="28"/>
        </w:rPr>
      </w:pPr>
      <w:r>
        <w:rPr>
          <w:szCs w:val="28"/>
        </w:rPr>
        <w:t>____________________/</w:t>
      </w:r>
      <w:proofErr w:type="spellStart"/>
      <w:r>
        <w:rPr>
          <w:szCs w:val="28"/>
        </w:rPr>
        <w:t>С.Е.Лучик</w:t>
      </w:r>
      <w:proofErr w:type="spellEnd"/>
    </w:p>
    <w:p w:rsidR="00636FA1" w:rsidRPr="00954780" w:rsidRDefault="00636FA1" w:rsidP="00636FA1">
      <w:pPr>
        <w:widowControl w:val="0"/>
        <w:autoSpaceDE w:val="0"/>
        <w:autoSpaceDN w:val="0"/>
        <w:adjustRightInd w:val="0"/>
        <w:spacing w:line="240" w:lineRule="auto"/>
        <w:rPr>
          <w:szCs w:val="28"/>
          <w:vertAlign w:val="superscript"/>
        </w:rPr>
      </w:pPr>
      <w:r>
        <w:rPr>
          <w:szCs w:val="28"/>
          <w:vertAlign w:val="superscript"/>
        </w:rPr>
        <w:t xml:space="preserve">                   </w:t>
      </w:r>
      <w:r w:rsidRPr="00954780">
        <w:rPr>
          <w:szCs w:val="28"/>
          <w:vertAlign w:val="superscript"/>
        </w:rPr>
        <w:t>(подпись)</w:t>
      </w:r>
      <w:r>
        <w:rPr>
          <w:szCs w:val="28"/>
          <w:vertAlign w:val="superscript"/>
        </w:rPr>
        <w:t xml:space="preserve">                                   </w:t>
      </w:r>
      <w:r w:rsidRPr="00954780">
        <w:rPr>
          <w:szCs w:val="28"/>
          <w:vertAlign w:val="superscript"/>
        </w:rPr>
        <w:t xml:space="preserve"> (расшифровка подписи)</w:t>
      </w:r>
    </w:p>
    <w:p w:rsidR="00636FA1" w:rsidRPr="00187CE8" w:rsidRDefault="00636FA1" w:rsidP="00636FA1">
      <w:pPr>
        <w:widowControl w:val="0"/>
        <w:autoSpaceDE w:val="0"/>
        <w:autoSpaceDN w:val="0"/>
        <w:adjustRightInd w:val="0"/>
        <w:spacing w:line="240" w:lineRule="auto"/>
        <w:rPr>
          <w:sz w:val="16"/>
          <w:szCs w:val="16"/>
        </w:rPr>
      </w:pPr>
      <w:r>
        <w:rPr>
          <w:szCs w:val="28"/>
        </w:rPr>
        <w:t>«_____»_______20___года</w:t>
      </w:r>
    </w:p>
    <w:p w:rsidR="00636FA1" w:rsidRPr="00ED4D3F" w:rsidRDefault="00636FA1" w:rsidP="00636FA1">
      <w:pPr>
        <w:widowControl w:val="0"/>
        <w:autoSpaceDE w:val="0"/>
        <w:autoSpaceDN w:val="0"/>
        <w:adjustRightInd w:val="0"/>
        <w:spacing w:line="240" w:lineRule="auto"/>
        <w:ind w:left="10490" w:firstLine="12"/>
        <w:jc w:val="right"/>
        <w:outlineLvl w:val="1"/>
        <w:rPr>
          <w:sz w:val="24"/>
          <w:szCs w:val="24"/>
        </w:rPr>
      </w:pPr>
      <w:r>
        <w:rPr>
          <w:szCs w:val="28"/>
        </w:rPr>
        <w:br w:type="page"/>
      </w:r>
      <w:r w:rsidRPr="00ED4D3F">
        <w:rPr>
          <w:sz w:val="24"/>
          <w:szCs w:val="24"/>
        </w:rPr>
        <w:lastRenderedPageBreak/>
        <w:t>Приложение 10</w:t>
      </w:r>
    </w:p>
    <w:p w:rsidR="00636FA1" w:rsidRDefault="00636FA1" w:rsidP="00636FA1">
      <w:pPr>
        <w:widowControl w:val="0"/>
        <w:autoSpaceDE w:val="0"/>
        <w:autoSpaceDN w:val="0"/>
        <w:adjustRightInd w:val="0"/>
        <w:spacing w:line="240" w:lineRule="auto"/>
        <w:jc w:val="right"/>
        <w:rPr>
          <w:bCs/>
          <w:sz w:val="24"/>
          <w:szCs w:val="24"/>
        </w:rPr>
      </w:pPr>
      <w:r>
        <w:rPr>
          <w:bCs/>
          <w:sz w:val="24"/>
          <w:szCs w:val="24"/>
        </w:rPr>
        <w:t xml:space="preserve">к </w:t>
      </w:r>
      <w:r w:rsidRPr="00423D87">
        <w:rPr>
          <w:sz w:val="24"/>
          <w:szCs w:val="24"/>
        </w:rPr>
        <w:t xml:space="preserve">Порядку </w:t>
      </w:r>
      <w:r w:rsidRPr="00423D87">
        <w:rPr>
          <w:bCs/>
          <w:sz w:val="24"/>
          <w:szCs w:val="24"/>
        </w:rPr>
        <w:t xml:space="preserve"> разработки, реализации и проведения оценки </w:t>
      </w:r>
    </w:p>
    <w:p w:rsidR="00636FA1" w:rsidRDefault="00636FA1" w:rsidP="00636FA1">
      <w:pPr>
        <w:widowControl w:val="0"/>
        <w:autoSpaceDE w:val="0"/>
        <w:autoSpaceDN w:val="0"/>
        <w:adjustRightInd w:val="0"/>
        <w:spacing w:line="240" w:lineRule="auto"/>
        <w:jc w:val="right"/>
        <w:rPr>
          <w:bCs/>
          <w:sz w:val="24"/>
          <w:szCs w:val="24"/>
        </w:rPr>
      </w:pPr>
      <w:r w:rsidRPr="00423D87">
        <w:rPr>
          <w:bCs/>
          <w:sz w:val="24"/>
          <w:szCs w:val="24"/>
        </w:rPr>
        <w:t>эффективности му</w:t>
      </w:r>
      <w:r>
        <w:rPr>
          <w:bCs/>
          <w:sz w:val="24"/>
          <w:szCs w:val="24"/>
        </w:rPr>
        <w:t xml:space="preserve">ниципальных программ </w:t>
      </w:r>
    </w:p>
    <w:p w:rsidR="00636FA1" w:rsidRPr="00661865" w:rsidRDefault="00636FA1" w:rsidP="00636FA1">
      <w:pPr>
        <w:widowControl w:val="0"/>
        <w:autoSpaceDE w:val="0"/>
        <w:autoSpaceDN w:val="0"/>
        <w:adjustRightInd w:val="0"/>
        <w:spacing w:line="240" w:lineRule="auto"/>
        <w:jc w:val="right"/>
        <w:rPr>
          <w:bCs/>
          <w:sz w:val="24"/>
          <w:szCs w:val="24"/>
        </w:rPr>
      </w:pPr>
      <w:proofErr w:type="spellStart"/>
      <w:r>
        <w:rPr>
          <w:bCs/>
          <w:sz w:val="24"/>
          <w:szCs w:val="24"/>
        </w:rPr>
        <w:t>Хлевенского</w:t>
      </w:r>
      <w:proofErr w:type="spellEnd"/>
      <w:r>
        <w:rPr>
          <w:bCs/>
          <w:sz w:val="24"/>
          <w:szCs w:val="24"/>
        </w:rPr>
        <w:t xml:space="preserve"> </w:t>
      </w:r>
      <w:r w:rsidRPr="00423D87">
        <w:rPr>
          <w:bCs/>
          <w:sz w:val="24"/>
          <w:szCs w:val="24"/>
        </w:rPr>
        <w:t>муницип</w:t>
      </w:r>
      <w:r>
        <w:rPr>
          <w:bCs/>
          <w:sz w:val="24"/>
          <w:szCs w:val="24"/>
        </w:rPr>
        <w:t xml:space="preserve">ального района  </w:t>
      </w:r>
    </w:p>
    <w:p w:rsidR="00636FA1" w:rsidRPr="00ED4D3F" w:rsidRDefault="00636FA1" w:rsidP="00636FA1">
      <w:pPr>
        <w:widowControl w:val="0"/>
        <w:autoSpaceDE w:val="0"/>
        <w:autoSpaceDN w:val="0"/>
        <w:adjustRightInd w:val="0"/>
        <w:spacing w:line="240" w:lineRule="auto"/>
        <w:jc w:val="center"/>
        <w:rPr>
          <w:sz w:val="24"/>
          <w:szCs w:val="24"/>
        </w:rPr>
      </w:pPr>
      <w:r w:rsidRPr="00ED4D3F">
        <w:rPr>
          <w:sz w:val="24"/>
          <w:szCs w:val="24"/>
        </w:rPr>
        <w:t xml:space="preserve">Отчет о финансовом обеспечении </w:t>
      </w:r>
      <w:r>
        <w:rPr>
          <w:sz w:val="24"/>
          <w:szCs w:val="24"/>
        </w:rPr>
        <w:t>муниципальной</w:t>
      </w:r>
      <w:r w:rsidRPr="00ED4D3F">
        <w:rPr>
          <w:sz w:val="24"/>
          <w:szCs w:val="24"/>
        </w:rPr>
        <w:t xml:space="preserve"> программы</w:t>
      </w:r>
      <w:r w:rsidRPr="00A50678">
        <w:rPr>
          <w:sz w:val="24"/>
          <w:szCs w:val="24"/>
        </w:rPr>
        <w:t xml:space="preserve"> </w:t>
      </w:r>
      <w:r w:rsidRPr="00A50678">
        <w:rPr>
          <w:color w:val="000000"/>
          <w:sz w:val="24"/>
          <w:szCs w:val="24"/>
        </w:rPr>
        <w:t xml:space="preserve">«Развитие социальной сферы </w:t>
      </w:r>
      <w:proofErr w:type="spellStart"/>
      <w:r w:rsidRPr="00A50678">
        <w:rPr>
          <w:color w:val="000000"/>
          <w:sz w:val="24"/>
          <w:szCs w:val="24"/>
        </w:rPr>
        <w:t>Хлевенского</w:t>
      </w:r>
      <w:proofErr w:type="spellEnd"/>
      <w:r w:rsidRPr="00A50678">
        <w:rPr>
          <w:color w:val="000000"/>
          <w:sz w:val="24"/>
          <w:szCs w:val="24"/>
        </w:rPr>
        <w:t xml:space="preserve"> муниципального района  на 201</w:t>
      </w:r>
      <w:r>
        <w:rPr>
          <w:color w:val="000000"/>
          <w:sz w:val="24"/>
          <w:szCs w:val="24"/>
        </w:rPr>
        <w:t>6</w:t>
      </w:r>
      <w:r w:rsidRPr="00A50678">
        <w:rPr>
          <w:color w:val="000000"/>
          <w:sz w:val="24"/>
          <w:szCs w:val="24"/>
        </w:rPr>
        <w:t>-2020 годы»</w:t>
      </w:r>
      <w:r>
        <w:rPr>
          <w:color w:val="000000"/>
        </w:rPr>
        <w:t xml:space="preserve"> </w:t>
      </w:r>
      <w:r w:rsidRPr="00ED4D3F">
        <w:rPr>
          <w:sz w:val="24"/>
          <w:szCs w:val="24"/>
        </w:rPr>
        <w:t>за счет сре</w:t>
      </w:r>
      <w:proofErr w:type="gramStart"/>
      <w:r w:rsidRPr="00ED4D3F">
        <w:rPr>
          <w:sz w:val="24"/>
          <w:szCs w:val="24"/>
        </w:rPr>
        <w:t>дств вс</w:t>
      </w:r>
      <w:proofErr w:type="gramEnd"/>
      <w:r w:rsidRPr="00ED4D3F">
        <w:rPr>
          <w:sz w:val="24"/>
          <w:szCs w:val="24"/>
        </w:rPr>
        <w:t>ех источников</w:t>
      </w:r>
    </w:p>
    <w:p w:rsidR="00636FA1" w:rsidRPr="00ED4D3F" w:rsidRDefault="00636FA1" w:rsidP="00636FA1">
      <w:pPr>
        <w:widowControl w:val="0"/>
        <w:autoSpaceDE w:val="0"/>
        <w:autoSpaceDN w:val="0"/>
        <w:adjustRightInd w:val="0"/>
        <w:spacing w:line="240" w:lineRule="auto"/>
        <w:ind w:left="1701"/>
        <w:rPr>
          <w:sz w:val="20"/>
        </w:rPr>
      </w:pPr>
      <w:r>
        <w:rPr>
          <w:sz w:val="20"/>
        </w:rPr>
        <w:t xml:space="preserve">                  </w:t>
      </w:r>
      <w:r w:rsidRPr="00ED4D3F">
        <w:rPr>
          <w:sz w:val="20"/>
        </w:rPr>
        <w:t xml:space="preserve">(наименование </w:t>
      </w:r>
      <w:r>
        <w:rPr>
          <w:sz w:val="20"/>
        </w:rPr>
        <w:t xml:space="preserve">муниципальной </w:t>
      </w:r>
      <w:r w:rsidRPr="00ED4D3F">
        <w:rPr>
          <w:sz w:val="20"/>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06"/>
        <w:gridCol w:w="5481"/>
        <w:gridCol w:w="2505"/>
        <w:gridCol w:w="2722"/>
      </w:tblGrid>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rsidRPr="00613358">
              <w:t xml:space="preserve">№ </w:t>
            </w:r>
            <w:proofErr w:type="gramStart"/>
            <w:r w:rsidRPr="00613358">
              <w:t>п</w:t>
            </w:r>
            <w:proofErr w:type="gramEnd"/>
            <w:r w:rsidRPr="00613358">
              <w:t>/п</w:t>
            </w:r>
          </w:p>
        </w:tc>
        <w:tc>
          <w:tcPr>
            <w:tcW w:w="3406" w:type="dxa"/>
            <w:vMerge w:val="restart"/>
            <w:shd w:val="clear" w:color="auto" w:fill="auto"/>
          </w:tcPr>
          <w:p w:rsidR="00636FA1" w:rsidRPr="00613358" w:rsidRDefault="00636FA1" w:rsidP="00F67BFA">
            <w:pPr>
              <w:widowControl w:val="0"/>
              <w:autoSpaceDE w:val="0"/>
              <w:autoSpaceDN w:val="0"/>
              <w:adjustRightInd w:val="0"/>
              <w:spacing w:line="240" w:lineRule="auto"/>
              <w:jc w:val="center"/>
            </w:pPr>
            <w:r w:rsidRPr="00613358">
              <w:t>Наименование подпрограмм, основных мероприятий</w:t>
            </w:r>
          </w:p>
        </w:tc>
        <w:tc>
          <w:tcPr>
            <w:tcW w:w="5481" w:type="dxa"/>
            <w:vMerge w:val="restart"/>
            <w:shd w:val="clear" w:color="auto" w:fill="auto"/>
          </w:tcPr>
          <w:p w:rsidR="00636FA1" w:rsidRPr="00613358" w:rsidRDefault="00636FA1" w:rsidP="00F67BFA">
            <w:pPr>
              <w:widowControl w:val="0"/>
              <w:autoSpaceDE w:val="0"/>
              <w:autoSpaceDN w:val="0"/>
              <w:adjustRightInd w:val="0"/>
              <w:spacing w:line="240" w:lineRule="auto"/>
              <w:jc w:val="center"/>
            </w:pPr>
            <w:r w:rsidRPr="00613358">
              <w:t>Источники ресурсного обеспечения</w:t>
            </w:r>
          </w:p>
        </w:tc>
        <w:tc>
          <w:tcPr>
            <w:tcW w:w="5227" w:type="dxa"/>
            <w:gridSpan w:val="2"/>
            <w:shd w:val="clear" w:color="auto" w:fill="auto"/>
          </w:tcPr>
          <w:p w:rsidR="00636FA1" w:rsidRPr="00613358" w:rsidRDefault="00636FA1" w:rsidP="00F67BFA">
            <w:pPr>
              <w:widowControl w:val="0"/>
              <w:autoSpaceDE w:val="0"/>
              <w:autoSpaceDN w:val="0"/>
              <w:adjustRightInd w:val="0"/>
              <w:spacing w:line="240" w:lineRule="auto"/>
              <w:jc w:val="center"/>
            </w:pPr>
            <w:r w:rsidRPr="00613358">
              <w:t>Расходы (тыс. руб.)</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5481"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rsidRPr="00613358">
              <w:t xml:space="preserve">План отчетного </w:t>
            </w:r>
            <w:r>
              <w:t>периода</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rsidRPr="00613358">
              <w:t xml:space="preserve">Фактически за отчетный </w:t>
            </w:r>
            <w:r>
              <w:t>период</w:t>
            </w:r>
          </w:p>
        </w:tc>
      </w:tr>
      <w:tr w:rsidR="00636FA1" w:rsidRPr="00613358" w:rsidTr="00F67BFA">
        <w:tc>
          <w:tcPr>
            <w:tcW w:w="671" w:type="dxa"/>
          </w:tcPr>
          <w:p w:rsidR="00636FA1" w:rsidRPr="00613358" w:rsidRDefault="00636FA1" w:rsidP="00F67BFA">
            <w:pPr>
              <w:widowControl w:val="0"/>
              <w:autoSpaceDE w:val="0"/>
              <w:autoSpaceDN w:val="0"/>
              <w:adjustRightInd w:val="0"/>
              <w:spacing w:line="240" w:lineRule="auto"/>
              <w:jc w:val="center"/>
            </w:pPr>
            <w:r w:rsidRPr="00613358">
              <w:t>1</w:t>
            </w:r>
          </w:p>
        </w:tc>
        <w:tc>
          <w:tcPr>
            <w:tcW w:w="3406" w:type="dxa"/>
            <w:shd w:val="clear" w:color="auto" w:fill="auto"/>
          </w:tcPr>
          <w:p w:rsidR="00636FA1" w:rsidRPr="00613358" w:rsidRDefault="00636FA1" w:rsidP="00F67BFA">
            <w:pPr>
              <w:widowControl w:val="0"/>
              <w:autoSpaceDE w:val="0"/>
              <w:autoSpaceDN w:val="0"/>
              <w:adjustRightInd w:val="0"/>
              <w:spacing w:line="240" w:lineRule="auto"/>
              <w:jc w:val="center"/>
            </w:pPr>
            <w:r w:rsidRPr="00613358">
              <w:t>2</w:t>
            </w:r>
          </w:p>
        </w:tc>
        <w:tc>
          <w:tcPr>
            <w:tcW w:w="5481" w:type="dxa"/>
            <w:shd w:val="clear" w:color="auto" w:fill="auto"/>
          </w:tcPr>
          <w:p w:rsidR="00636FA1" w:rsidRPr="00613358" w:rsidRDefault="00636FA1" w:rsidP="00F67BFA">
            <w:pPr>
              <w:widowControl w:val="0"/>
              <w:autoSpaceDE w:val="0"/>
              <w:autoSpaceDN w:val="0"/>
              <w:adjustRightInd w:val="0"/>
              <w:spacing w:line="240" w:lineRule="auto"/>
              <w:jc w:val="center"/>
            </w:pPr>
            <w:r w:rsidRPr="00613358">
              <w:t>3</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rsidRPr="00613358">
              <w:t>4</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rsidRPr="00613358">
              <w:t>5</w:t>
            </w: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t>1</w:t>
            </w:r>
          </w:p>
        </w:tc>
        <w:tc>
          <w:tcPr>
            <w:tcW w:w="3406" w:type="dxa"/>
            <w:vMerge w:val="restart"/>
            <w:shd w:val="clear" w:color="auto" w:fill="auto"/>
          </w:tcPr>
          <w:p w:rsidR="00636FA1" w:rsidRPr="00613358" w:rsidRDefault="00636FA1" w:rsidP="00F67BFA">
            <w:pPr>
              <w:widowControl w:val="0"/>
              <w:autoSpaceDE w:val="0"/>
              <w:autoSpaceDN w:val="0"/>
              <w:adjustRightInd w:val="0"/>
              <w:spacing w:line="240" w:lineRule="auto"/>
            </w:pPr>
            <w:r w:rsidRPr="000C3638">
              <w:rPr>
                <w:color w:val="000000"/>
                <w:sz w:val="24"/>
                <w:szCs w:val="24"/>
              </w:rPr>
              <w:t xml:space="preserve">Программа «Развитие социальной сферы </w:t>
            </w:r>
            <w:proofErr w:type="spellStart"/>
            <w:r w:rsidRPr="000C3638">
              <w:rPr>
                <w:color w:val="000000"/>
                <w:sz w:val="24"/>
                <w:szCs w:val="24"/>
              </w:rPr>
              <w:t>Хлевенского</w:t>
            </w:r>
            <w:proofErr w:type="spellEnd"/>
            <w:r w:rsidRPr="000C3638">
              <w:rPr>
                <w:color w:val="000000"/>
                <w:sz w:val="24"/>
                <w:szCs w:val="24"/>
              </w:rPr>
              <w:t xml:space="preserve"> муниципального района Липецкой области на 2016 – 2020 годы»</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53261,4</w:t>
            </w:r>
          </w:p>
        </w:tc>
        <w:tc>
          <w:tcPr>
            <w:tcW w:w="2722" w:type="dxa"/>
            <w:shd w:val="clear" w:color="auto" w:fill="auto"/>
          </w:tcPr>
          <w:p w:rsidR="00636FA1" w:rsidRPr="003D2E1E" w:rsidRDefault="00636FA1" w:rsidP="00F67BFA">
            <w:pPr>
              <w:widowControl w:val="0"/>
              <w:autoSpaceDE w:val="0"/>
              <w:autoSpaceDN w:val="0"/>
              <w:adjustRightInd w:val="0"/>
              <w:spacing w:line="240" w:lineRule="auto"/>
              <w:jc w:val="center"/>
              <w:rPr>
                <w:sz w:val="24"/>
                <w:szCs w:val="24"/>
              </w:rPr>
            </w:pPr>
            <w:r>
              <w:rPr>
                <w:sz w:val="24"/>
                <w:szCs w:val="24"/>
              </w:rPr>
              <w:t>52783,7</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2076,0</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2076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10851,0</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6008,7</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39827,5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39472,2</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4964,6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4857,6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jc w:val="cente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384,6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369,2</w:t>
            </w: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t>2</w:t>
            </w:r>
          </w:p>
        </w:tc>
        <w:tc>
          <w:tcPr>
            <w:tcW w:w="3406" w:type="dxa"/>
            <w:vMerge w:val="restart"/>
            <w:shd w:val="clear" w:color="auto" w:fill="auto"/>
          </w:tcPr>
          <w:p w:rsidR="00636FA1" w:rsidRPr="00C57F72" w:rsidRDefault="00636FA1" w:rsidP="00F67BFA">
            <w:pPr>
              <w:widowControl w:val="0"/>
              <w:autoSpaceDE w:val="0"/>
              <w:autoSpaceDN w:val="0"/>
              <w:adjustRightInd w:val="0"/>
              <w:spacing w:line="240" w:lineRule="auto"/>
              <w:rPr>
                <w:sz w:val="24"/>
                <w:szCs w:val="24"/>
              </w:rPr>
            </w:pPr>
            <w:r w:rsidRPr="00C57F72">
              <w:rPr>
                <w:color w:val="000000"/>
                <w:sz w:val="24"/>
                <w:szCs w:val="24"/>
              </w:rPr>
              <w:t xml:space="preserve">Подпрограмма 1 «Духовно-нравственное и физическое развитие жителей </w:t>
            </w:r>
            <w:proofErr w:type="spellStart"/>
            <w:r w:rsidRPr="00C57F72">
              <w:rPr>
                <w:color w:val="000000"/>
                <w:sz w:val="24"/>
                <w:szCs w:val="24"/>
              </w:rPr>
              <w:t>Хлевенского</w:t>
            </w:r>
            <w:proofErr w:type="spellEnd"/>
            <w:r w:rsidRPr="00C57F72">
              <w:rPr>
                <w:color w:val="000000"/>
                <w:sz w:val="24"/>
                <w:szCs w:val="24"/>
              </w:rPr>
              <w:t xml:space="preserve"> муниципального района на 2016-2020 годы».</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t>3</w:t>
            </w:r>
          </w:p>
        </w:tc>
        <w:tc>
          <w:tcPr>
            <w:tcW w:w="3406" w:type="dxa"/>
            <w:vMerge w:val="restart"/>
            <w:shd w:val="clear" w:color="auto" w:fill="auto"/>
          </w:tcPr>
          <w:p w:rsidR="00636FA1" w:rsidRPr="00C57F72" w:rsidRDefault="00636FA1" w:rsidP="00F67BFA">
            <w:pPr>
              <w:widowControl w:val="0"/>
              <w:autoSpaceDE w:val="0"/>
              <w:autoSpaceDN w:val="0"/>
              <w:adjustRightInd w:val="0"/>
              <w:spacing w:line="240" w:lineRule="auto"/>
              <w:rPr>
                <w:sz w:val="24"/>
                <w:szCs w:val="24"/>
              </w:rPr>
            </w:pPr>
            <w:r w:rsidRPr="00C57F72">
              <w:rPr>
                <w:color w:val="000000"/>
                <w:sz w:val="24"/>
                <w:szCs w:val="24"/>
              </w:rPr>
              <w:t>Основное мероприятие 1</w:t>
            </w:r>
            <w:r>
              <w:rPr>
                <w:color w:val="000000"/>
                <w:sz w:val="24"/>
                <w:szCs w:val="24"/>
              </w:rPr>
              <w:t xml:space="preserve"> </w:t>
            </w:r>
            <w:r w:rsidRPr="00C57F72">
              <w:rPr>
                <w:color w:val="000000"/>
                <w:sz w:val="24"/>
                <w:szCs w:val="24"/>
              </w:rPr>
              <w:t>подпрограммы 1 Организация и проведение мероприятий, направленных на приобщение населения района к регулярным занятиям физической культурой и спортом, развитие физической культуры и спорта лиц с ограниченными возможностями здоровья и инвалидов</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979</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949,9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259</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259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720</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690,9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t>4</w:t>
            </w:r>
          </w:p>
        </w:tc>
        <w:tc>
          <w:tcPr>
            <w:tcW w:w="3406" w:type="dxa"/>
            <w:vMerge w:val="restart"/>
            <w:shd w:val="clear" w:color="auto" w:fill="auto"/>
          </w:tcPr>
          <w:p w:rsidR="00636FA1" w:rsidRPr="00C57F72" w:rsidRDefault="00636FA1" w:rsidP="00F67BFA">
            <w:pPr>
              <w:spacing w:line="240" w:lineRule="auto"/>
              <w:ind w:firstLine="33"/>
              <w:rPr>
                <w:color w:val="000000"/>
                <w:sz w:val="24"/>
                <w:szCs w:val="24"/>
              </w:rPr>
            </w:pPr>
            <w:r w:rsidRPr="00C57F72">
              <w:rPr>
                <w:color w:val="000000"/>
                <w:sz w:val="24"/>
                <w:szCs w:val="24"/>
              </w:rPr>
              <w:t xml:space="preserve">Основное мероприятие 2 подпрограммы 1 «Организация и проведение мероприятий, направленных на профилактику наркомании, алкоголизма». </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t>5</w:t>
            </w:r>
          </w:p>
        </w:tc>
        <w:tc>
          <w:tcPr>
            <w:tcW w:w="3406" w:type="dxa"/>
            <w:vMerge w:val="restart"/>
            <w:shd w:val="clear" w:color="auto" w:fill="auto"/>
          </w:tcPr>
          <w:p w:rsidR="00636FA1" w:rsidRPr="00C57F72" w:rsidRDefault="00636FA1" w:rsidP="00F67BFA">
            <w:pPr>
              <w:widowControl w:val="0"/>
              <w:autoSpaceDE w:val="0"/>
              <w:autoSpaceDN w:val="0"/>
              <w:adjustRightInd w:val="0"/>
              <w:spacing w:line="240" w:lineRule="auto"/>
            </w:pPr>
            <w:r w:rsidRPr="00C57F72">
              <w:rPr>
                <w:color w:val="000000"/>
              </w:rPr>
              <w:t>Основное мероприятие 3 подпрограммы 1 «Создание условий для повышения гражданской активности и ответственности молодежи и развитие молодежного и детского движения</w:t>
            </w:r>
            <w:r>
              <w:rPr>
                <w:color w:val="000000"/>
              </w:rPr>
              <w:t>»</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75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75</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75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75</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jc w:val="center"/>
            </w:pPr>
            <w:r>
              <w:lastRenderedPageBreak/>
              <w:t>6</w:t>
            </w:r>
          </w:p>
        </w:tc>
        <w:tc>
          <w:tcPr>
            <w:tcW w:w="3406" w:type="dxa"/>
            <w:vMerge w:val="restart"/>
            <w:shd w:val="clear" w:color="auto" w:fill="auto"/>
          </w:tcPr>
          <w:p w:rsidR="00636FA1" w:rsidRPr="00C57F72" w:rsidRDefault="00636FA1" w:rsidP="00F67BFA">
            <w:pPr>
              <w:widowControl w:val="0"/>
              <w:autoSpaceDE w:val="0"/>
              <w:autoSpaceDN w:val="0"/>
              <w:adjustRightInd w:val="0"/>
              <w:spacing w:line="240" w:lineRule="auto"/>
              <w:rPr>
                <w:sz w:val="24"/>
                <w:szCs w:val="24"/>
              </w:rPr>
            </w:pPr>
            <w:r w:rsidRPr="00C57F72">
              <w:rPr>
                <w:color w:val="000000"/>
                <w:sz w:val="24"/>
                <w:szCs w:val="24"/>
              </w:rPr>
              <w:t>Основное мероприятие 4 Подпрограммы 1 Организация и проведение социально-значимых мероприятий с семьями района»</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1372,4</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1372,4</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800</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800</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572,4</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572,4</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jc w:val="center"/>
            </w:pPr>
          </w:p>
        </w:tc>
        <w:tc>
          <w:tcPr>
            <w:tcW w:w="3406" w:type="dxa"/>
            <w:vMerge/>
            <w:shd w:val="clear" w:color="auto" w:fill="auto"/>
          </w:tcPr>
          <w:p w:rsidR="00636FA1" w:rsidRPr="00C57F72"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pPr>
            <w:r>
              <w:t>7</w:t>
            </w:r>
          </w:p>
        </w:tc>
        <w:tc>
          <w:tcPr>
            <w:tcW w:w="3406" w:type="dxa"/>
            <w:vMerge w:val="restart"/>
            <w:shd w:val="clear" w:color="auto" w:fill="auto"/>
          </w:tcPr>
          <w:p w:rsidR="00636FA1" w:rsidRPr="003D2E1E" w:rsidRDefault="00636FA1" w:rsidP="00F67BFA">
            <w:pPr>
              <w:widowControl w:val="0"/>
              <w:autoSpaceDE w:val="0"/>
              <w:autoSpaceDN w:val="0"/>
              <w:adjustRightInd w:val="0"/>
              <w:spacing w:line="240" w:lineRule="auto"/>
              <w:rPr>
                <w:sz w:val="24"/>
                <w:szCs w:val="24"/>
              </w:rPr>
            </w:pPr>
            <w:r w:rsidRPr="003D2E1E">
              <w:rPr>
                <w:sz w:val="24"/>
                <w:szCs w:val="24"/>
              </w:rPr>
              <w:t xml:space="preserve">Подпрограмма </w:t>
            </w:r>
            <w:r>
              <w:rPr>
                <w:sz w:val="24"/>
                <w:szCs w:val="24"/>
              </w:rPr>
              <w:t xml:space="preserve">2. Развитие и сохранение культуры </w:t>
            </w:r>
            <w:proofErr w:type="spellStart"/>
            <w:r>
              <w:rPr>
                <w:sz w:val="24"/>
                <w:szCs w:val="24"/>
              </w:rPr>
              <w:t>Хлевенского</w:t>
            </w:r>
            <w:proofErr w:type="spellEnd"/>
            <w:r>
              <w:rPr>
                <w:sz w:val="24"/>
                <w:szCs w:val="24"/>
              </w:rPr>
              <w:t xml:space="preserve"> муниципального района на 2016-2020 годы»</w:t>
            </w:r>
          </w:p>
          <w:p w:rsidR="00636FA1" w:rsidRPr="003D2E1E" w:rsidRDefault="00636FA1" w:rsidP="00F67BFA">
            <w:pPr>
              <w:widowControl w:val="0"/>
              <w:autoSpaceDE w:val="0"/>
              <w:autoSpaceDN w:val="0"/>
              <w:adjustRightInd w:val="0"/>
              <w:spacing w:line="240" w:lineRule="auto"/>
              <w:rPr>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50835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50386,4</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1276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1276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5177,3</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5177,3</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1B5A4B" w:rsidRDefault="00636FA1" w:rsidP="00F67BFA">
            <w:pPr>
              <w:widowControl w:val="0"/>
              <w:autoSpaceDE w:val="0"/>
              <w:autoSpaceDN w:val="0"/>
              <w:adjustRightInd w:val="0"/>
              <w:spacing w:line="240" w:lineRule="auto"/>
              <w:jc w:val="center"/>
            </w:pPr>
            <w:r>
              <w:t>39032,5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38706,3</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4964,6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4857,7</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384,6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369,2</w:t>
            </w: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pPr>
            <w:r>
              <w:t>8</w:t>
            </w:r>
          </w:p>
        </w:tc>
        <w:tc>
          <w:tcPr>
            <w:tcW w:w="3406" w:type="dxa"/>
            <w:vMerge w:val="restart"/>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 xml:space="preserve">Основное мероприятие 1 подпрограммы </w:t>
            </w:r>
            <w:r>
              <w:rPr>
                <w:color w:val="000000"/>
                <w:sz w:val="24"/>
                <w:szCs w:val="24"/>
              </w:rPr>
              <w:t>2</w:t>
            </w:r>
            <w:r w:rsidRPr="003F38C1">
              <w:rPr>
                <w:color w:val="000000"/>
                <w:sz w:val="24"/>
                <w:szCs w:val="24"/>
              </w:rPr>
              <w:t>: Содержание, обеспечение и организация деятельности сферы культуры</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1905,2</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1857,9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1905,2</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1857,9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бюджеты поселений</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средства внебюджетных источников</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613358" w:rsidRDefault="00636FA1" w:rsidP="00F67BFA">
            <w:pPr>
              <w:widowControl w:val="0"/>
              <w:autoSpaceDE w:val="0"/>
              <w:autoSpaceDN w:val="0"/>
              <w:adjustRightInd w:val="0"/>
              <w:spacing w:line="240" w:lineRule="auto"/>
            </w:pPr>
            <w:r>
              <w:t>9</w:t>
            </w:r>
          </w:p>
        </w:tc>
        <w:tc>
          <w:tcPr>
            <w:tcW w:w="3406" w:type="dxa"/>
            <w:vMerge w:val="restart"/>
            <w:shd w:val="clear" w:color="auto" w:fill="auto"/>
          </w:tcPr>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Основное мероприятие 2 подпрограммы </w:t>
            </w:r>
            <w:r>
              <w:rPr>
                <w:color w:val="000000"/>
                <w:sz w:val="24"/>
                <w:szCs w:val="24"/>
              </w:rPr>
              <w:t>2</w:t>
            </w:r>
            <w:r w:rsidRPr="003F38C1">
              <w:rPr>
                <w:color w:val="000000"/>
                <w:sz w:val="24"/>
                <w:szCs w:val="24"/>
              </w:rPr>
              <w:t xml:space="preserve">: Обеспечение организации и ведения бухгалтерского учета </w:t>
            </w:r>
            <w:r w:rsidRPr="003F38C1">
              <w:rPr>
                <w:color w:val="000000"/>
                <w:sz w:val="24"/>
                <w:szCs w:val="24"/>
              </w:rPr>
              <w:lastRenderedPageBreak/>
              <w:t>и отчетности, и хозяйственной деятельности учреждений культуры</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lastRenderedPageBreak/>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8802,5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8695,5</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264"/>
        </w:trPr>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3837,7</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3837,9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бюджеты поселений</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4964,6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4857,6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средства внебюджетных источников</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E27554" w:rsidRDefault="00636FA1" w:rsidP="00F67BFA">
            <w:pPr>
              <w:widowControl w:val="0"/>
              <w:autoSpaceDE w:val="0"/>
              <w:autoSpaceDN w:val="0"/>
              <w:adjustRightInd w:val="0"/>
              <w:spacing w:line="240" w:lineRule="auto"/>
            </w:pPr>
            <w:r>
              <w:t>10</w:t>
            </w:r>
          </w:p>
        </w:tc>
        <w:tc>
          <w:tcPr>
            <w:tcW w:w="3406" w:type="dxa"/>
            <w:vMerge w:val="restart"/>
            <w:shd w:val="clear" w:color="auto" w:fill="auto"/>
          </w:tcPr>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Основное мероприятие 3 подпрограммы </w:t>
            </w:r>
            <w:r>
              <w:rPr>
                <w:color w:val="000000"/>
                <w:sz w:val="24"/>
                <w:szCs w:val="24"/>
              </w:rPr>
              <w:t>2</w:t>
            </w:r>
            <w:r w:rsidRPr="003F38C1">
              <w:rPr>
                <w:color w:val="000000"/>
                <w:sz w:val="24"/>
                <w:szCs w:val="24"/>
              </w:rPr>
              <w:t>: Содержание и финансовое обеспечение деятельности культурно-досуговых учреждений</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14490,3</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14472,0</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1256,6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1256,6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140,6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140,6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12865,7</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12852,4</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бюджеты поселений</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средства внебюджетных источников</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227,4</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222,4</w:t>
            </w:r>
          </w:p>
        </w:tc>
      </w:tr>
      <w:tr w:rsidR="00636FA1" w:rsidRPr="00613358" w:rsidTr="00F67BFA">
        <w:tc>
          <w:tcPr>
            <w:tcW w:w="671" w:type="dxa"/>
            <w:vMerge w:val="restart"/>
          </w:tcPr>
          <w:p w:rsidR="00636FA1" w:rsidRPr="00E27554" w:rsidRDefault="00636FA1" w:rsidP="00F67BFA">
            <w:pPr>
              <w:widowControl w:val="0"/>
              <w:autoSpaceDE w:val="0"/>
              <w:autoSpaceDN w:val="0"/>
              <w:adjustRightInd w:val="0"/>
              <w:spacing w:line="240" w:lineRule="auto"/>
            </w:pPr>
            <w:r>
              <w:t>11</w:t>
            </w:r>
          </w:p>
        </w:tc>
        <w:tc>
          <w:tcPr>
            <w:tcW w:w="3406" w:type="dxa"/>
            <w:vMerge w:val="restart"/>
            <w:shd w:val="clear" w:color="auto" w:fill="auto"/>
          </w:tcPr>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Основное мероприятие 4 подпрограммы </w:t>
            </w:r>
            <w:r>
              <w:rPr>
                <w:color w:val="000000"/>
                <w:sz w:val="24"/>
                <w:szCs w:val="24"/>
              </w:rPr>
              <w:t>2</w:t>
            </w:r>
            <w:r w:rsidRPr="003F38C1">
              <w:rPr>
                <w:color w:val="000000"/>
                <w:sz w:val="24"/>
                <w:szCs w:val="24"/>
              </w:rPr>
              <w:t>: Содержание и финансовое обеспечение деятельности муниципальных библиотек</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10729,1</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10630,4</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19,4</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19,4</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108,9</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108,9</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10600,8</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10502,1</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бюджеты поселений</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средства внебюджетных источников</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val="restart"/>
          </w:tcPr>
          <w:p w:rsidR="00636FA1" w:rsidRPr="001D062A" w:rsidRDefault="00636FA1" w:rsidP="00F67BFA">
            <w:pPr>
              <w:widowControl w:val="0"/>
              <w:autoSpaceDE w:val="0"/>
              <w:autoSpaceDN w:val="0"/>
              <w:adjustRightInd w:val="0"/>
              <w:spacing w:line="240" w:lineRule="auto"/>
            </w:pPr>
            <w:r>
              <w:t>12</w:t>
            </w:r>
          </w:p>
        </w:tc>
        <w:tc>
          <w:tcPr>
            <w:tcW w:w="3406" w:type="dxa"/>
            <w:vMerge w:val="restart"/>
            <w:shd w:val="clear" w:color="auto" w:fill="auto"/>
          </w:tcPr>
          <w:p w:rsidR="00636FA1" w:rsidRPr="00613358" w:rsidRDefault="00636FA1" w:rsidP="00F67BFA">
            <w:pPr>
              <w:spacing w:line="240" w:lineRule="auto"/>
              <w:ind w:firstLine="113"/>
            </w:pPr>
            <w:r w:rsidRPr="003F38C1">
              <w:rPr>
                <w:color w:val="000000"/>
                <w:sz w:val="24"/>
                <w:szCs w:val="24"/>
              </w:rPr>
              <w:t xml:space="preserve">Основное мероприятие 5 подпрограммы </w:t>
            </w:r>
            <w:r>
              <w:rPr>
                <w:color w:val="000000"/>
                <w:sz w:val="24"/>
                <w:szCs w:val="24"/>
              </w:rPr>
              <w:t>2</w:t>
            </w:r>
            <w:r w:rsidRPr="003F38C1">
              <w:rPr>
                <w:color w:val="000000"/>
                <w:sz w:val="24"/>
                <w:szCs w:val="24"/>
              </w:rPr>
              <w:t xml:space="preserve">: </w:t>
            </w:r>
          </w:p>
          <w:p w:rsidR="00636FA1" w:rsidRPr="003F38C1" w:rsidRDefault="00636FA1" w:rsidP="00F67BFA">
            <w:pPr>
              <w:spacing w:line="240" w:lineRule="auto"/>
              <w:ind w:firstLine="113"/>
              <w:rPr>
                <w:color w:val="000000"/>
                <w:sz w:val="24"/>
                <w:szCs w:val="24"/>
              </w:rPr>
            </w:pPr>
            <w:r w:rsidRPr="003F38C1">
              <w:rPr>
                <w:color w:val="000000"/>
                <w:sz w:val="24"/>
                <w:szCs w:val="24"/>
              </w:rPr>
              <w:t>Содержание и финансовое обеспечение деятельности образовательных учреждений дополнительного образования в сфере культуры</w:t>
            </w:r>
          </w:p>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 организация и проведение </w:t>
            </w:r>
            <w:r w:rsidRPr="003F38C1">
              <w:rPr>
                <w:color w:val="000000"/>
                <w:sz w:val="24"/>
                <w:szCs w:val="24"/>
              </w:rPr>
              <w:lastRenderedPageBreak/>
              <w:t>мероприятий по повышению заработной платы педагогическим работникам организаций дополнительного образования детей в соответствии с «Дорожной картой» в сфере культуры</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lastRenderedPageBreak/>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14907,9</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14730,6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4927,8</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4927,8</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9822,9</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9656</w:t>
            </w: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бюджеты поселений</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tcPr>
          <w:p w:rsidR="00636FA1" w:rsidRPr="00613358" w:rsidRDefault="00636FA1" w:rsidP="00F67BFA">
            <w:pPr>
              <w:widowControl w:val="0"/>
              <w:autoSpaceDE w:val="0"/>
              <w:autoSpaceDN w:val="0"/>
              <w:adjustRightInd w:val="0"/>
              <w:spacing w:line="240" w:lineRule="auto"/>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средства внебюджетных источников</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157,2</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146,8</w:t>
            </w:r>
          </w:p>
        </w:tc>
      </w:tr>
      <w:tr w:rsidR="00636FA1" w:rsidRPr="00613358" w:rsidTr="00F67BFA">
        <w:trPr>
          <w:trHeight w:val="315"/>
        </w:trPr>
        <w:tc>
          <w:tcPr>
            <w:tcW w:w="671" w:type="dxa"/>
            <w:vMerge w:val="restart"/>
          </w:tcPr>
          <w:p w:rsidR="00636FA1" w:rsidRPr="008F4506" w:rsidRDefault="00636FA1" w:rsidP="00F67BFA">
            <w:pPr>
              <w:widowControl w:val="0"/>
              <w:autoSpaceDE w:val="0"/>
              <w:autoSpaceDN w:val="0"/>
              <w:adjustRightInd w:val="0"/>
              <w:spacing w:line="240" w:lineRule="auto"/>
            </w:pPr>
            <w:r>
              <w:lastRenderedPageBreak/>
              <w:t>13</w:t>
            </w:r>
          </w:p>
        </w:tc>
        <w:tc>
          <w:tcPr>
            <w:tcW w:w="3406" w:type="dxa"/>
            <w:vMerge w:val="restart"/>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Основное мероприятие 6 Подпрограммы 2:</w:t>
            </w:r>
          </w:p>
          <w:p w:rsidR="00636FA1" w:rsidRPr="00C0535A" w:rsidRDefault="00636FA1" w:rsidP="00F67BFA">
            <w:pPr>
              <w:spacing w:line="240" w:lineRule="auto"/>
              <w:rPr>
                <w:color w:val="000000"/>
                <w:sz w:val="24"/>
                <w:szCs w:val="24"/>
              </w:rPr>
            </w:pPr>
            <w:r w:rsidRPr="00C0535A">
              <w:rPr>
                <w:color w:val="000000"/>
                <w:sz w:val="24"/>
                <w:szCs w:val="24"/>
              </w:rPr>
              <w:t>Осуществление капитального ремонта и бюджетных инвестиций в объекты муниципальной собственности, мероприятия по энергосбережению и повышению энергетической эффективности:</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00"/>
        </w:trPr>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60"/>
        </w:trPr>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450"/>
        </w:trPr>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60"/>
        </w:trPr>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645"/>
        </w:trPr>
        <w:tc>
          <w:tcPr>
            <w:tcW w:w="671" w:type="dxa"/>
            <w:vMerge/>
          </w:tcPr>
          <w:p w:rsidR="00636FA1" w:rsidRPr="00613358" w:rsidRDefault="00636FA1" w:rsidP="00F67BFA">
            <w:pPr>
              <w:widowControl w:val="0"/>
              <w:autoSpaceDE w:val="0"/>
              <w:autoSpaceDN w:val="0"/>
              <w:adjustRightInd w:val="0"/>
              <w:spacing w:line="240" w:lineRule="auto"/>
              <w:rPr>
                <w:lang w:val="en-US"/>
              </w:rPr>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240"/>
        </w:trPr>
        <w:tc>
          <w:tcPr>
            <w:tcW w:w="671" w:type="dxa"/>
            <w:vMerge w:val="restart"/>
          </w:tcPr>
          <w:p w:rsidR="00636FA1" w:rsidRPr="00C0535A" w:rsidRDefault="00636FA1" w:rsidP="00F67BFA">
            <w:pPr>
              <w:widowControl w:val="0"/>
              <w:autoSpaceDE w:val="0"/>
              <w:autoSpaceDN w:val="0"/>
              <w:adjustRightInd w:val="0"/>
              <w:spacing w:line="240" w:lineRule="auto"/>
            </w:pPr>
            <w:r>
              <w:t>14</w:t>
            </w:r>
          </w:p>
        </w:tc>
        <w:tc>
          <w:tcPr>
            <w:tcW w:w="3406" w:type="dxa"/>
            <w:vMerge w:val="restart"/>
            <w:shd w:val="clear" w:color="auto" w:fill="auto"/>
            <w:vAlign w:val="center"/>
          </w:tcPr>
          <w:p w:rsidR="00636FA1" w:rsidRDefault="00636FA1" w:rsidP="00F67BFA">
            <w:pPr>
              <w:spacing w:line="240" w:lineRule="auto"/>
              <w:rPr>
                <w:color w:val="000000"/>
                <w:sz w:val="24"/>
                <w:szCs w:val="24"/>
              </w:rPr>
            </w:pPr>
            <w:r w:rsidRPr="00C0535A">
              <w:rPr>
                <w:color w:val="000000"/>
                <w:sz w:val="24"/>
                <w:szCs w:val="24"/>
              </w:rPr>
              <w:t>- капитальный ремонт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w:t>
            </w:r>
            <w:proofErr w:type="spellStart"/>
            <w:r w:rsidRPr="00C0535A">
              <w:rPr>
                <w:color w:val="000000"/>
                <w:sz w:val="24"/>
                <w:szCs w:val="24"/>
              </w:rPr>
              <w:t>ЦКиД</w:t>
            </w:r>
            <w:proofErr w:type="spellEnd"/>
            <w:r w:rsidRPr="00C0535A">
              <w:rPr>
                <w:color w:val="000000"/>
                <w:sz w:val="24"/>
                <w:szCs w:val="24"/>
              </w:rPr>
              <w:t>»</w:t>
            </w:r>
          </w:p>
          <w:p w:rsidR="00636FA1" w:rsidRDefault="00636FA1" w:rsidP="00F67BFA">
            <w:pPr>
              <w:spacing w:line="240" w:lineRule="auto"/>
              <w:rPr>
                <w:color w:val="000000"/>
                <w:sz w:val="24"/>
                <w:szCs w:val="24"/>
              </w:rPr>
            </w:pPr>
          </w:p>
          <w:p w:rsidR="00636FA1" w:rsidRDefault="00636FA1" w:rsidP="00F67BFA">
            <w:pPr>
              <w:spacing w:line="240" w:lineRule="auto"/>
              <w:rPr>
                <w:color w:val="000000"/>
                <w:sz w:val="24"/>
                <w:szCs w:val="24"/>
              </w:rPr>
            </w:pPr>
          </w:p>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4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0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6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19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15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240"/>
        </w:trPr>
        <w:tc>
          <w:tcPr>
            <w:tcW w:w="671" w:type="dxa"/>
            <w:vMerge w:val="restart"/>
          </w:tcPr>
          <w:p w:rsidR="00636FA1" w:rsidRPr="00C0535A" w:rsidRDefault="00636FA1" w:rsidP="00F67BFA">
            <w:pPr>
              <w:widowControl w:val="0"/>
              <w:autoSpaceDE w:val="0"/>
              <w:autoSpaceDN w:val="0"/>
              <w:adjustRightInd w:val="0"/>
              <w:spacing w:line="240" w:lineRule="auto"/>
            </w:pPr>
          </w:p>
        </w:tc>
        <w:tc>
          <w:tcPr>
            <w:tcW w:w="3406" w:type="dxa"/>
            <w:vMerge w:val="restart"/>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xml:space="preserve">- модернизация и реконструкция систем </w:t>
            </w:r>
            <w:proofErr w:type="spellStart"/>
            <w:r w:rsidRPr="00C0535A">
              <w:rPr>
                <w:color w:val="000000"/>
                <w:sz w:val="24"/>
                <w:szCs w:val="24"/>
              </w:rPr>
              <w:t>теплоснабженабжения</w:t>
            </w:r>
            <w:proofErr w:type="spellEnd"/>
            <w:r w:rsidRPr="00C0535A">
              <w:rPr>
                <w:color w:val="000000"/>
                <w:sz w:val="24"/>
                <w:szCs w:val="24"/>
              </w:rPr>
              <w:t xml:space="preserve"> с применением </w:t>
            </w:r>
            <w:r w:rsidRPr="00C0535A">
              <w:rPr>
                <w:color w:val="000000"/>
                <w:sz w:val="24"/>
                <w:szCs w:val="24"/>
              </w:rPr>
              <w:lastRenderedPageBreak/>
              <w:t xml:space="preserve">энергосберегающих оборудований и технологий (сети теплоснабжения к комплексу зданий по </w:t>
            </w:r>
            <w:proofErr w:type="spellStart"/>
            <w:r w:rsidRPr="00C0535A">
              <w:rPr>
                <w:color w:val="000000"/>
                <w:sz w:val="24"/>
                <w:szCs w:val="24"/>
              </w:rPr>
              <w:t>ул</w:t>
            </w:r>
            <w:proofErr w:type="gramStart"/>
            <w:r w:rsidRPr="00C0535A">
              <w:rPr>
                <w:color w:val="000000"/>
                <w:sz w:val="24"/>
                <w:szCs w:val="24"/>
              </w:rPr>
              <w:t>.К</w:t>
            </w:r>
            <w:proofErr w:type="gramEnd"/>
            <w:r w:rsidRPr="00C0535A">
              <w:rPr>
                <w:color w:val="000000"/>
                <w:sz w:val="24"/>
                <w:szCs w:val="24"/>
              </w:rPr>
              <w:t>омсомольская</w:t>
            </w:r>
            <w:proofErr w:type="spellEnd"/>
            <w:r w:rsidRPr="00C0535A">
              <w:rPr>
                <w:color w:val="000000"/>
                <w:sz w:val="24"/>
                <w:szCs w:val="24"/>
              </w:rPr>
              <w:t xml:space="preserve">, 7 в </w:t>
            </w:r>
            <w:proofErr w:type="spellStart"/>
            <w:r w:rsidRPr="00C0535A">
              <w:rPr>
                <w:color w:val="000000"/>
                <w:sz w:val="24"/>
                <w:szCs w:val="24"/>
              </w:rPr>
              <w:t>с.Хлевное</w:t>
            </w:r>
            <w:proofErr w:type="spellEnd"/>
            <w:r w:rsidRPr="00C0535A">
              <w:rPr>
                <w:color w:val="000000"/>
                <w:sz w:val="24"/>
                <w:szCs w:val="24"/>
              </w:rPr>
              <w:t>)</w:t>
            </w: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lastRenderedPageBreak/>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5199,3</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5199,3</w:t>
            </w:r>
          </w:p>
        </w:tc>
      </w:tr>
      <w:tr w:rsidR="00636FA1" w:rsidRPr="00613358" w:rsidTr="00F67BFA">
        <w:trPr>
          <w:trHeight w:val="36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9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4927,8</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4927,8</w:t>
            </w:r>
          </w:p>
        </w:tc>
      </w:tr>
      <w:tr w:rsidR="00636FA1" w:rsidRPr="00613358" w:rsidTr="00F67BFA">
        <w:trPr>
          <w:trHeight w:val="37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271,5</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271,5</w:t>
            </w:r>
          </w:p>
        </w:tc>
      </w:tr>
      <w:tr w:rsidR="00636FA1" w:rsidRPr="00613358" w:rsidTr="00F67BFA">
        <w:trPr>
          <w:trHeight w:val="42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91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345"/>
        </w:trPr>
        <w:tc>
          <w:tcPr>
            <w:tcW w:w="671" w:type="dxa"/>
            <w:vMerge w:val="restart"/>
          </w:tcPr>
          <w:p w:rsidR="00636FA1" w:rsidRPr="00C0535A" w:rsidRDefault="00636FA1" w:rsidP="00F67BFA">
            <w:pPr>
              <w:widowControl w:val="0"/>
              <w:autoSpaceDE w:val="0"/>
              <w:autoSpaceDN w:val="0"/>
              <w:adjustRightInd w:val="0"/>
              <w:spacing w:line="240" w:lineRule="auto"/>
            </w:pPr>
            <w:r>
              <w:t>15</w:t>
            </w:r>
          </w:p>
        </w:tc>
        <w:tc>
          <w:tcPr>
            <w:tcW w:w="3406" w:type="dxa"/>
            <w:vMerge w:val="restart"/>
            <w:shd w:val="clear" w:color="auto" w:fill="auto"/>
            <w:vAlign w:val="center"/>
          </w:tcPr>
          <w:p w:rsidR="00636FA1" w:rsidRDefault="00636FA1" w:rsidP="00F67BFA">
            <w:pPr>
              <w:spacing w:line="240" w:lineRule="auto"/>
              <w:rPr>
                <w:color w:val="000000"/>
                <w:sz w:val="24"/>
                <w:szCs w:val="24"/>
              </w:rPr>
            </w:pPr>
            <w:r w:rsidRPr="00C0535A">
              <w:rPr>
                <w:color w:val="000000"/>
                <w:sz w:val="24"/>
                <w:szCs w:val="24"/>
              </w:rPr>
              <w:t>- укрепление материально-технической базы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Центр культуры и досуга»</w:t>
            </w:r>
          </w:p>
          <w:p w:rsidR="00636FA1" w:rsidRDefault="00636FA1" w:rsidP="00F67BFA">
            <w:pPr>
              <w:spacing w:line="240" w:lineRule="auto"/>
              <w:rPr>
                <w:color w:val="000000"/>
                <w:sz w:val="24"/>
                <w:szCs w:val="24"/>
              </w:rPr>
            </w:pPr>
          </w:p>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Всего</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1439,4</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1439,4</w:t>
            </w:r>
          </w:p>
        </w:tc>
      </w:tr>
      <w:tr w:rsidR="00636FA1" w:rsidRPr="00613358" w:rsidTr="00F67BFA">
        <w:trPr>
          <w:trHeight w:val="31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федеральный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1256,6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1256,6</w:t>
            </w:r>
          </w:p>
        </w:tc>
      </w:tr>
      <w:tr w:rsidR="00636FA1" w:rsidRPr="00613358" w:rsidTr="00F67BFA">
        <w:trPr>
          <w:trHeight w:val="37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областной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139,6</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139,6</w:t>
            </w:r>
          </w:p>
        </w:tc>
      </w:tr>
      <w:tr w:rsidR="00636FA1" w:rsidRPr="00613358" w:rsidTr="00F67BFA">
        <w:trPr>
          <w:trHeight w:val="405"/>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pPr>
            <w:r w:rsidRPr="00613358">
              <w:t>местный бюджет</w:t>
            </w:r>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r>
              <w:t>43,2</w:t>
            </w: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r>
              <w:t>43,2</w:t>
            </w:r>
          </w:p>
        </w:tc>
      </w:tr>
      <w:tr w:rsidR="00636FA1" w:rsidRPr="00613358" w:rsidTr="00F67BFA">
        <w:trPr>
          <w:trHeight w:val="27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бюджеты поселений</w:t>
            </w:r>
            <w:proofErr w:type="gramStart"/>
            <w:r w:rsidRPr="00613358">
              <w:rPr>
                <w:vertAlign w:val="superscript"/>
              </w:rPr>
              <w:t>1</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r w:rsidR="00636FA1" w:rsidRPr="00613358" w:rsidTr="00F67BFA">
        <w:trPr>
          <w:trHeight w:val="180"/>
        </w:trPr>
        <w:tc>
          <w:tcPr>
            <w:tcW w:w="671" w:type="dxa"/>
            <w:vMerge/>
          </w:tcPr>
          <w:p w:rsidR="00636FA1" w:rsidRPr="00C0535A" w:rsidRDefault="00636FA1" w:rsidP="00F67BFA">
            <w:pPr>
              <w:widowControl w:val="0"/>
              <w:autoSpaceDE w:val="0"/>
              <w:autoSpaceDN w:val="0"/>
              <w:adjustRightInd w:val="0"/>
              <w:spacing w:line="240" w:lineRule="auto"/>
            </w:pPr>
          </w:p>
        </w:tc>
        <w:tc>
          <w:tcPr>
            <w:tcW w:w="3406" w:type="dxa"/>
            <w:vMerge/>
            <w:shd w:val="clear" w:color="auto" w:fill="auto"/>
            <w:vAlign w:val="center"/>
          </w:tcPr>
          <w:p w:rsidR="00636FA1" w:rsidRPr="00C0535A" w:rsidRDefault="00636FA1" w:rsidP="00F67BFA">
            <w:pPr>
              <w:spacing w:line="240" w:lineRule="auto"/>
              <w:rPr>
                <w:color w:val="000000"/>
                <w:sz w:val="24"/>
                <w:szCs w:val="24"/>
              </w:rPr>
            </w:pPr>
          </w:p>
        </w:tc>
        <w:tc>
          <w:tcPr>
            <w:tcW w:w="5481" w:type="dxa"/>
            <w:shd w:val="clear" w:color="auto" w:fill="auto"/>
          </w:tcPr>
          <w:p w:rsidR="00636FA1" w:rsidRPr="00613358" w:rsidRDefault="00636FA1" w:rsidP="00F67BFA">
            <w:pPr>
              <w:widowControl w:val="0"/>
              <w:autoSpaceDE w:val="0"/>
              <w:autoSpaceDN w:val="0"/>
              <w:adjustRightInd w:val="0"/>
              <w:spacing w:line="240" w:lineRule="auto"/>
              <w:rPr>
                <w:vertAlign w:val="superscript"/>
              </w:rPr>
            </w:pPr>
            <w:r w:rsidRPr="00613358">
              <w:t>средства внебюджетных источников</w:t>
            </w:r>
            <w:proofErr w:type="gramStart"/>
            <w:r w:rsidRPr="00613358">
              <w:rPr>
                <w:vertAlign w:val="superscript"/>
              </w:rPr>
              <w:t>2</w:t>
            </w:r>
            <w:proofErr w:type="gramEnd"/>
          </w:p>
        </w:tc>
        <w:tc>
          <w:tcPr>
            <w:tcW w:w="2505" w:type="dxa"/>
            <w:shd w:val="clear" w:color="auto" w:fill="auto"/>
          </w:tcPr>
          <w:p w:rsidR="00636FA1" w:rsidRPr="00613358" w:rsidRDefault="00636FA1" w:rsidP="00F67BFA">
            <w:pPr>
              <w:widowControl w:val="0"/>
              <w:autoSpaceDE w:val="0"/>
              <w:autoSpaceDN w:val="0"/>
              <w:adjustRightInd w:val="0"/>
              <w:spacing w:line="240" w:lineRule="auto"/>
              <w:jc w:val="center"/>
            </w:pPr>
          </w:p>
        </w:tc>
        <w:tc>
          <w:tcPr>
            <w:tcW w:w="2722" w:type="dxa"/>
            <w:shd w:val="clear" w:color="auto" w:fill="auto"/>
          </w:tcPr>
          <w:p w:rsidR="00636FA1" w:rsidRPr="00613358" w:rsidRDefault="00636FA1" w:rsidP="00F67BFA">
            <w:pPr>
              <w:widowControl w:val="0"/>
              <w:autoSpaceDE w:val="0"/>
              <w:autoSpaceDN w:val="0"/>
              <w:adjustRightInd w:val="0"/>
              <w:spacing w:line="240" w:lineRule="auto"/>
              <w:jc w:val="center"/>
            </w:pPr>
          </w:p>
        </w:tc>
      </w:tr>
    </w:tbl>
    <w:p w:rsidR="00636FA1" w:rsidRPr="00613358" w:rsidRDefault="00636FA1" w:rsidP="00636FA1">
      <w:pPr>
        <w:widowControl w:val="0"/>
        <w:autoSpaceDE w:val="0"/>
        <w:autoSpaceDN w:val="0"/>
        <w:adjustRightInd w:val="0"/>
        <w:spacing w:line="240" w:lineRule="auto"/>
      </w:pPr>
      <w:r w:rsidRPr="00613358">
        <w:t>1-строка заполняется только для муниципальных районов;</w:t>
      </w:r>
    </w:p>
    <w:p w:rsidR="00636FA1" w:rsidRPr="00613358" w:rsidRDefault="00636FA1" w:rsidP="00636FA1">
      <w:pPr>
        <w:widowControl w:val="0"/>
        <w:autoSpaceDE w:val="0"/>
        <w:autoSpaceDN w:val="0"/>
        <w:adjustRightInd w:val="0"/>
        <w:spacing w:line="240" w:lineRule="auto"/>
        <w:rPr>
          <w:sz w:val="18"/>
          <w:szCs w:val="18"/>
        </w:rPr>
      </w:pPr>
      <w:r w:rsidRPr="00613358">
        <w:rPr>
          <w:sz w:val="18"/>
          <w:szCs w:val="18"/>
        </w:rPr>
        <w:t>2- средства физических и юридических лиц, в том числе средства бюджетных учреждений, полученные от предпринимательской и иной приносящей доход деятельности.</w:t>
      </w:r>
    </w:p>
    <w:p w:rsidR="00636FA1" w:rsidRDefault="00636FA1" w:rsidP="00636FA1">
      <w:pPr>
        <w:widowControl w:val="0"/>
        <w:autoSpaceDE w:val="0"/>
        <w:autoSpaceDN w:val="0"/>
        <w:adjustRightInd w:val="0"/>
        <w:spacing w:line="240" w:lineRule="auto"/>
        <w:rPr>
          <w:sz w:val="24"/>
          <w:szCs w:val="24"/>
        </w:rPr>
      </w:pPr>
      <w:r>
        <w:rPr>
          <w:sz w:val="24"/>
          <w:szCs w:val="24"/>
        </w:rPr>
        <w:t xml:space="preserve">Отдел культуры администрации </w:t>
      </w:r>
      <w:proofErr w:type="spellStart"/>
      <w:r>
        <w:rPr>
          <w:sz w:val="24"/>
          <w:szCs w:val="24"/>
        </w:rPr>
        <w:t>Хлевенского</w:t>
      </w:r>
      <w:proofErr w:type="spellEnd"/>
      <w:r>
        <w:rPr>
          <w:sz w:val="24"/>
          <w:szCs w:val="24"/>
        </w:rPr>
        <w:t xml:space="preserve"> муниципального района</w:t>
      </w:r>
    </w:p>
    <w:p w:rsidR="00636FA1" w:rsidRPr="00613358" w:rsidRDefault="00636FA1" w:rsidP="00636FA1">
      <w:pPr>
        <w:widowControl w:val="0"/>
        <w:autoSpaceDE w:val="0"/>
        <w:autoSpaceDN w:val="0"/>
        <w:adjustRightInd w:val="0"/>
        <w:spacing w:line="240" w:lineRule="auto"/>
        <w:rPr>
          <w:vertAlign w:val="superscript"/>
        </w:rPr>
      </w:pPr>
      <w:r w:rsidRPr="00613358">
        <w:rPr>
          <w:vertAlign w:val="superscript"/>
        </w:rPr>
        <w:t xml:space="preserve">               (наименование ответственного исполнителя)</w:t>
      </w:r>
    </w:p>
    <w:p w:rsidR="00636FA1" w:rsidRDefault="00636FA1" w:rsidP="00636FA1">
      <w:pPr>
        <w:widowControl w:val="0"/>
        <w:autoSpaceDE w:val="0"/>
        <w:autoSpaceDN w:val="0"/>
        <w:adjustRightInd w:val="0"/>
        <w:spacing w:line="240" w:lineRule="auto"/>
      </w:pPr>
      <w:r w:rsidRPr="00613358">
        <w:t>___________________/</w:t>
      </w:r>
      <w:proofErr w:type="spellStart"/>
      <w:r>
        <w:t>С.Е.Лутчик</w:t>
      </w:r>
      <w:proofErr w:type="spellEnd"/>
    </w:p>
    <w:p w:rsidR="00636FA1" w:rsidRPr="00613358" w:rsidRDefault="00636FA1" w:rsidP="00636FA1">
      <w:pPr>
        <w:widowControl w:val="0"/>
        <w:autoSpaceDE w:val="0"/>
        <w:autoSpaceDN w:val="0"/>
        <w:adjustRightInd w:val="0"/>
        <w:spacing w:line="240" w:lineRule="auto"/>
        <w:rPr>
          <w:vertAlign w:val="superscript"/>
        </w:rPr>
      </w:pPr>
      <w:r>
        <w:rPr>
          <w:vertAlign w:val="superscript"/>
        </w:rPr>
        <w:t xml:space="preserve">       </w:t>
      </w:r>
      <w:r w:rsidRPr="00613358">
        <w:rPr>
          <w:vertAlign w:val="superscript"/>
        </w:rPr>
        <w:t xml:space="preserve">     (подпись)                                    (расшифровка подписи)</w:t>
      </w:r>
    </w:p>
    <w:p w:rsidR="00636FA1" w:rsidRPr="00613358" w:rsidRDefault="00636FA1" w:rsidP="00636FA1">
      <w:pPr>
        <w:widowControl w:val="0"/>
        <w:autoSpaceDE w:val="0"/>
        <w:autoSpaceDN w:val="0"/>
        <w:adjustRightInd w:val="0"/>
        <w:spacing w:line="240" w:lineRule="auto"/>
      </w:pPr>
      <w:r w:rsidRPr="00613358">
        <w:t>«_____»_______20___года</w:t>
      </w:r>
    </w:p>
    <w:p w:rsidR="00636FA1" w:rsidRPr="00BA5BC3" w:rsidRDefault="00636FA1" w:rsidP="00636FA1">
      <w:pPr>
        <w:widowControl w:val="0"/>
        <w:autoSpaceDE w:val="0"/>
        <w:autoSpaceDN w:val="0"/>
        <w:adjustRightInd w:val="0"/>
        <w:spacing w:line="240" w:lineRule="auto"/>
        <w:ind w:left="10490" w:firstLine="12"/>
        <w:jc w:val="right"/>
        <w:outlineLvl w:val="1"/>
        <w:rPr>
          <w:sz w:val="24"/>
          <w:szCs w:val="24"/>
        </w:rPr>
      </w:pPr>
      <w:r>
        <w:rPr>
          <w:szCs w:val="28"/>
        </w:rPr>
        <w:br w:type="page"/>
      </w:r>
      <w:r w:rsidRPr="00BA5BC3">
        <w:rPr>
          <w:sz w:val="24"/>
          <w:szCs w:val="24"/>
        </w:rPr>
        <w:lastRenderedPageBreak/>
        <w:t>Приложение 11</w:t>
      </w:r>
    </w:p>
    <w:p w:rsidR="00636FA1" w:rsidRPr="00423D87" w:rsidRDefault="00636FA1" w:rsidP="00636FA1">
      <w:pPr>
        <w:widowControl w:val="0"/>
        <w:autoSpaceDE w:val="0"/>
        <w:autoSpaceDN w:val="0"/>
        <w:adjustRightInd w:val="0"/>
        <w:spacing w:line="240" w:lineRule="auto"/>
        <w:jc w:val="right"/>
        <w:rPr>
          <w:sz w:val="24"/>
          <w:szCs w:val="24"/>
        </w:rPr>
      </w:pPr>
      <w:r>
        <w:rPr>
          <w:bCs/>
          <w:sz w:val="24"/>
          <w:szCs w:val="24"/>
        </w:rPr>
        <w:t xml:space="preserve">    к </w:t>
      </w:r>
      <w:r w:rsidRPr="00423D87">
        <w:rPr>
          <w:sz w:val="24"/>
          <w:szCs w:val="24"/>
        </w:rPr>
        <w:t xml:space="preserve">Порядку </w:t>
      </w:r>
      <w:r w:rsidRPr="00423D87">
        <w:rPr>
          <w:bCs/>
          <w:sz w:val="24"/>
          <w:szCs w:val="24"/>
        </w:rPr>
        <w:t xml:space="preserve"> разработки, </w:t>
      </w:r>
    </w:p>
    <w:p w:rsidR="00636FA1" w:rsidRDefault="00636FA1" w:rsidP="00636FA1">
      <w:pPr>
        <w:widowControl w:val="0"/>
        <w:autoSpaceDE w:val="0"/>
        <w:autoSpaceDN w:val="0"/>
        <w:adjustRightInd w:val="0"/>
        <w:spacing w:line="240" w:lineRule="auto"/>
        <w:jc w:val="right"/>
        <w:rPr>
          <w:bCs/>
          <w:sz w:val="24"/>
          <w:szCs w:val="24"/>
        </w:rPr>
      </w:pPr>
      <w:r w:rsidRPr="00423D87">
        <w:rPr>
          <w:bCs/>
          <w:sz w:val="24"/>
          <w:szCs w:val="24"/>
        </w:rPr>
        <w:t xml:space="preserve">реализации и проведения оценки эффективности </w:t>
      </w:r>
    </w:p>
    <w:p w:rsidR="00636FA1" w:rsidRDefault="00636FA1" w:rsidP="00636FA1">
      <w:pPr>
        <w:widowControl w:val="0"/>
        <w:autoSpaceDE w:val="0"/>
        <w:autoSpaceDN w:val="0"/>
        <w:adjustRightInd w:val="0"/>
        <w:spacing w:line="240" w:lineRule="auto"/>
        <w:jc w:val="right"/>
        <w:rPr>
          <w:bCs/>
          <w:sz w:val="24"/>
          <w:szCs w:val="24"/>
        </w:rPr>
      </w:pPr>
      <w:r w:rsidRPr="00423D87">
        <w:rPr>
          <w:bCs/>
          <w:sz w:val="24"/>
          <w:szCs w:val="24"/>
        </w:rPr>
        <w:t xml:space="preserve">муниципальных программ </w:t>
      </w:r>
      <w:proofErr w:type="spellStart"/>
      <w:r w:rsidRPr="00423D87">
        <w:rPr>
          <w:bCs/>
          <w:sz w:val="24"/>
          <w:szCs w:val="24"/>
        </w:rPr>
        <w:t>Хлевенского</w:t>
      </w:r>
      <w:proofErr w:type="spellEnd"/>
      <w:r w:rsidRPr="00423D87">
        <w:rPr>
          <w:bCs/>
          <w:sz w:val="24"/>
          <w:szCs w:val="24"/>
        </w:rPr>
        <w:t xml:space="preserve"> </w:t>
      </w:r>
    </w:p>
    <w:p w:rsidR="00636FA1" w:rsidRPr="00BA5BC3" w:rsidRDefault="00636FA1" w:rsidP="00636FA1">
      <w:pPr>
        <w:widowControl w:val="0"/>
        <w:tabs>
          <w:tab w:val="left" w:pos="6096"/>
        </w:tabs>
        <w:autoSpaceDE w:val="0"/>
        <w:autoSpaceDN w:val="0"/>
        <w:adjustRightInd w:val="0"/>
        <w:spacing w:line="240" w:lineRule="auto"/>
        <w:ind w:left="10490" w:firstLine="12"/>
        <w:jc w:val="right"/>
        <w:rPr>
          <w:bCs/>
          <w:sz w:val="24"/>
          <w:szCs w:val="24"/>
        </w:rPr>
      </w:pPr>
      <w:r w:rsidRPr="00423D87">
        <w:rPr>
          <w:bCs/>
          <w:sz w:val="24"/>
          <w:szCs w:val="24"/>
        </w:rPr>
        <w:t>муницип</w:t>
      </w:r>
      <w:r>
        <w:rPr>
          <w:bCs/>
          <w:sz w:val="24"/>
          <w:szCs w:val="24"/>
        </w:rPr>
        <w:t xml:space="preserve">ального района  </w:t>
      </w:r>
      <w:r w:rsidRPr="00BA5BC3">
        <w:rPr>
          <w:bCs/>
          <w:sz w:val="24"/>
          <w:szCs w:val="24"/>
        </w:rPr>
        <w:t xml:space="preserve"> </w:t>
      </w:r>
    </w:p>
    <w:p w:rsidR="00636FA1" w:rsidRPr="00BA5BC3" w:rsidRDefault="00636FA1" w:rsidP="00636FA1">
      <w:pPr>
        <w:widowControl w:val="0"/>
        <w:autoSpaceDE w:val="0"/>
        <w:autoSpaceDN w:val="0"/>
        <w:adjustRightInd w:val="0"/>
        <w:spacing w:line="240" w:lineRule="auto"/>
        <w:rPr>
          <w:sz w:val="24"/>
          <w:szCs w:val="24"/>
        </w:rPr>
      </w:pPr>
    </w:p>
    <w:p w:rsidR="00636FA1" w:rsidRPr="00BA5BC3" w:rsidRDefault="00636FA1" w:rsidP="00636FA1">
      <w:pPr>
        <w:widowControl w:val="0"/>
        <w:autoSpaceDE w:val="0"/>
        <w:autoSpaceDN w:val="0"/>
        <w:adjustRightInd w:val="0"/>
        <w:spacing w:line="240" w:lineRule="auto"/>
        <w:jc w:val="center"/>
        <w:rPr>
          <w:sz w:val="24"/>
          <w:szCs w:val="24"/>
        </w:rPr>
      </w:pPr>
      <w:r w:rsidRPr="00BA5BC3">
        <w:rPr>
          <w:sz w:val="24"/>
          <w:szCs w:val="24"/>
        </w:rPr>
        <w:t>Отчет о достижении значений индикаторов целей, показателей задач</w:t>
      </w:r>
    </w:p>
    <w:p w:rsidR="00636FA1" w:rsidRPr="00BA5BC3" w:rsidRDefault="00636FA1" w:rsidP="00636FA1">
      <w:pPr>
        <w:widowControl w:val="0"/>
        <w:autoSpaceDE w:val="0"/>
        <w:autoSpaceDN w:val="0"/>
        <w:adjustRightInd w:val="0"/>
        <w:spacing w:line="240" w:lineRule="auto"/>
        <w:jc w:val="center"/>
        <w:rPr>
          <w:sz w:val="24"/>
          <w:szCs w:val="24"/>
        </w:rPr>
      </w:pPr>
      <w:r>
        <w:rPr>
          <w:sz w:val="24"/>
          <w:szCs w:val="24"/>
        </w:rPr>
        <w:t>муниципальной</w:t>
      </w:r>
      <w:r w:rsidRPr="00BA5BC3">
        <w:rPr>
          <w:sz w:val="24"/>
          <w:szCs w:val="24"/>
        </w:rPr>
        <w:t xml:space="preserve"> программы </w:t>
      </w:r>
      <w:r w:rsidRPr="00A50678">
        <w:rPr>
          <w:color w:val="000000"/>
          <w:sz w:val="24"/>
          <w:szCs w:val="24"/>
        </w:rPr>
        <w:t xml:space="preserve">«Развитие социальной сферы </w:t>
      </w:r>
      <w:proofErr w:type="spellStart"/>
      <w:r w:rsidRPr="00A50678">
        <w:rPr>
          <w:color w:val="000000"/>
          <w:sz w:val="24"/>
          <w:szCs w:val="24"/>
        </w:rPr>
        <w:t>Хлевенского</w:t>
      </w:r>
      <w:proofErr w:type="spellEnd"/>
      <w:r w:rsidRPr="00A50678">
        <w:rPr>
          <w:color w:val="000000"/>
          <w:sz w:val="24"/>
          <w:szCs w:val="24"/>
        </w:rPr>
        <w:t xml:space="preserve"> муниципального района  на 201</w:t>
      </w:r>
      <w:r>
        <w:rPr>
          <w:color w:val="000000"/>
          <w:sz w:val="24"/>
          <w:szCs w:val="24"/>
        </w:rPr>
        <w:t>6</w:t>
      </w:r>
      <w:r w:rsidRPr="00A50678">
        <w:rPr>
          <w:color w:val="000000"/>
          <w:sz w:val="24"/>
          <w:szCs w:val="24"/>
        </w:rPr>
        <w:t>-2020 годы»</w:t>
      </w:r>
      <w:r w:rsidRPr="00BA5BC3">
        <w:rPr>
          <w:sz w:val="24"/>
          <w:szCs w:val="24"/>
        </w:rPr>
        <w:t xml:space="preserve"> </w:t>
      </w:r>
    </w:p>
    <w:p w:rsidR="00636FA1" w:rsidRPr="00BA5BC3" w:rsidRDefault="00636FA1" w:rsidP="00636FA1">
      <w:pPr>
        <w:widowControl w:val="0"/>
        <w:autoSpaceDE w:val="0"/>
        <w:autoSpaceDN w:val="0"/>
        <w:adjustRightInd w:val="0"/>
        <w:spacing w:line="240" w:lineRule="auto"/>
        <w:jc w:val="center"/>
        <w:rPr>
          <w:sz w:val="24"/>
          <w:szCs w:val="24"/>
          <w:vertAlign w:val="superscript"/>
        </w:rPr>
      </w:pPr>
      <w:r w:rsidRPr="00BA5BC3">
        <w:rPr>
          <w:sz w:val="24"/>
          <w:szCs w:val="24"/>
          <w:vertAlign w:val="superscript"/>
        </w:rPr>
        <w:t xml:space="preserve">(наименование </w:t>
      </w:r>
      <w:r>
        <w:rPr>
          <w:sz w:val="24"/>
          <w:szCs w:val="24"/>
          <w:vertAlign w:val="superscript"/>
        </w:rPr>
        <w:t>муниципальной</w:t>
      </w:r>
      <w:r w:rsidRPr="00BA5BC3">
        <w:rPr>
          <w:sz w:val="24"/>
          <w:szCs w:val="24"/>
          <w:vertAlign w:val="superscript"/>
        </w:rPr>
        <w:t xml:space="preserve"> программы)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4"/>
        <w:gridCol w:w="1829"/>
        <w:gridCol w:w="1417"/>
        <w:gridCol w:w="1985"/>
        <w:gridCol w:w="992"/>
        <w:gridCol w:w="992"/>
        <w:gridCol w:w="1701"/>
      </w:tblGrid>
      <w:tr w:rsidR="00636FA1" w:rsidRPr="00BA5BC3" w:rsidTr="00F67BFA">
        <w:tc>
          <w:tcPr>
            <w:tcW w:w="675" w:type="dxa"/>
            <w:vMerge w:val="restart"/>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 xml:space="preserve">№ </w:t>
            </w:r>
            <w:proofErr w:type="gramStart"/>
            <w:r w:rsidRPr="00BA5BC3">
              <w:rPr>
                <w:sz w:val="24"/>
                <w:szCs w:val="24"/>
              </w:rPr>
              <w:t>п</w:t>
            </w:r>
            <w:proofErr w:type="gramEnd"/>
            <w:r w:rsidRPr="00BA5BC3">
              <w:rPr>
                <w:sz w:val="24"/>
                <w:szCs w:val="24"/>
              </w:rPr>
              <w:t>/п</w:t>
            </w:r>
          </w:p>
        </w:tc>
        <w:tc>
          <w:tcPr>
            <w:tcW w:w="5401" w:type="dxa"/>
            <w:gridSpan w:val="2"/>
            <w:vMerge w:val="restart"/>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Наименование целей, индикаторов, задач, показателей, подпрограмм, основных мероприятий</w:t>
            </w:r>
          </w:p>
        </w:tc>
        <w:tc>
          <w:tcPr>
            <w:tcW w:w="1829" w:type="dxa"/>
            <w:vMerge w:val="restart"/>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Ответственный исполнитель, соисполнитель</w:t>
            </w:r>
          </w:p>
        </w:tc>
        <w:tc>
          <w:tcPr>
            <w:tcW w:w="1417" w:type="dxa"/>
            <w:vMerge w:val="restart"/>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Единица измерения</w:t>
            </w:r>
          </w:p>
        </w:tc>
        <w:tc>
          <w:tcPr>
            <w:tcW w:w="3969" w:type="dxa"/>
            <w:gridSpan w:val="3"/>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Значения индикаторов и показателей</w:t>
            </w:r>
          </w:p>
        </w:tc>
        <w:tc>
          <w:tcPr>
            <w:tcW w:w="1701" w:type="dxa"/>
            <w:vMerge w:val="restart"/>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Обоснование отклонений значений индикатора, показателя на конец года (при наличии)</w:t>
            </w:r>
          </w:p>
        </w:tc>
      </w:tr>
      <w:tr w:rsidR="00636FA1" w:rsidRPr="00BA5BC3" w:rsidTr="00F67BFA">
        <w:tc>
          <w:tcPr>
            <w:tcW w:w="675" w:type="dxa"/>
            <w:vMerge/>
          </w:tcPr>
          <w:p w:rsidR="00636FA1" w:rsidRPr="00BA5BC3" w:rsidRDefault="00636FA1" w:rsidP="00F67BFA">
            <w:pPr>
              <w:widowControl w:val="0"/>
              <w:autoSpaceDE w:val="0"/>
              <w:autoSpaceDN w:val="0"/>
              <w:adjustRightInd w:val="0"/>
              <w:spacing w:line="240" w:lineRule="auto"/>
              <w:jc w:val="center"/>
              <w:rPr>
                <w:sz w:val="24"/>
                <w:szCs w:val="24"/>
              </w:rPr>
            </w:pPr>
          </w:p>
        </w:tc>
        <w:tc>
          <w:tcPr>
            <w:tcW w:w="5401" w:type="dxa"/>
            <w:gridSpan w:val="2"/>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1829"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1417"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1985" w:type="dxa"/>
            <w:vMerge w:val="restart"/>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 xml:space="preserve">Фактическое значение по итогам года, предшествующего </w:t>
            </w:r>
            <w:proofErr w:type="gramStart"/>
            <w:r w:rsidRPr="00BA5BC3">
              <w:rPr>
                <w:sz w:val="24"/>
                <w:szCs w:val="24"/>
              </w:rPr>
              <w:t>отчетному</w:t>
            </w:r>
            <w:proofErr w:type="gramEnd"/>
          </w:p>
        </w:tc>
        <w:tc>
          <w:tcPr>
            <w:tcW w:w="1984" w:type="dxa"/>
            <w:gridSpan w:val="2"/>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Отчетный год</w:t>
            </w:r>
          </w:p>
        </w:tc>
        <w:tc>
          <w:tcPr>
            <w:tcW w:w="1701"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r>
      <w:tr w:rsidR="00636FA1" w:rsidRPr="00BA5BC3" w:rsidTr="00F67BFA">
        <w:tc>
          <w:tcPr>
            <w:tcW w:w="675" w:type="dxa"/>
            <w:vMerge/>
          </w:tcPr>
          <w:p w:rsidR="00636FA1" w:rsidRPr="00BA5BC3" w:rsidRDefault="00636FA1" w:rsidP="00F67BFA">
            <w:pPr>
              <w:widowControl w:val="0"/>
              <w:autoSpaceDE w:val="0"/>
              <w:autoSpaceDN w:val="0"/>
              <w:adjustRightInd w:val="0"/>
              <w:spacing w:line="240" w:lineRule="auto"/>
              <w:jc w:val="center"/>
              <w:rPr>
                <w:sz w:val="24"/>
                <w:szCs w:val="24"/>
              </w:rPr>
            </w:pPr>
          </w:p>
        </w:tc>
        <w:tc>
          <w:tcPr>
            <w:tcW w:w="5401" w:type="dxa"/>
            <w:gridSpan w:val="2"/>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1829"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1417"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1985"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c>
          <w:tcPr>
            <w:tcW w:w="992"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План</w:t>
            </w:r>
          </w:p>
        </w:tc>
        <w:tc>
          <w:tcPr>
            <w:tcW w:w="992"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Факт</w:t>
            </w:r>
          </w:p>
        </w:tc>
        <w:tc>
          <w:tcPr>
            <w:tcW w:w="1701" w:type="dxa"/>
            <w:vMerge/>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1</w:t>
            </w:r>
          </w:p>
        </w:tc>
        <w:tc>
          <w:tcPr>
            <w:tcW w:w="5401" w:type="dxa"/>
            <w:gridSpan w:val="2"/>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2</w:t>
            </w:r>
          </w:p>
        </w:tc>
        <w:tc>
          <w:tcPr>
            <w:tcW w:w="1829"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3</w:t>
            </w:r>
          </w:p>
        </w:tc>
        <w:tc>
          <w:tcPr>
            <w:tcW w:w="1417"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4</w:t>
            </w:r>
          </w:p>
        </w:tc>
        <w:tc>
          <w:tcPr>
            <w:tcW w:w="1985"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5</w:t>
            </w:r>
          </w:p>
        </w:tc>
        <w:tc>
          <w:tcPr>
            <w:tcW w:w="992"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6</w:t>
            </w:r>
          </w:p>
        </w:tc>
        <w:tc>
          <w:tcPr>
            <w:tcW w:w="992"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7</w:t>
            </w:r>
          </w:p>
        </w:tc>
        <w:tc>
          <w:tcPr>
            <w:tcW w:w="1701" w:type="dxa"/>
            <w:shd w:val="clear" w:color="auto" w:fill="auto"/>
          </w:tcPr>
          <w:p w:rsidR="00636FA1" w:rsidRPr="00BA5BC3" w:rsidRDefault="00636FA1" w:rsidP="00F67BFA">
            <w:pPr>
              <w:widowControl w:val="0"/>
              <w:autoSpaceDE w:val="0"/>
              <w:autoSpaceDN w:val="0"/>
              <w:adjustRightInd w:val="0"/>
              <w:spacing w:line="240" w:lineRule="auto"/>
              <w:jc w:val="center"/>
              <w:rPr>
                <w:sz w:val="24"/>
                <w:szCs w:val="24"/>
              </w:rPr>
            </w:pPr>
            <w:r w:rsidRPr="00BA5BC3">
              <w:rPr>
                <w:sz w:val="24"/>
                <w:szCs w:val="24"/>
              </w:rPr>
              <w:t>8</w:t>
            </w: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lang w:val="en-US"/>
              </w:rPr>
            </w:pPr>
            <w:r w:rsidRPr="00BA5BC3">
              <w:rPr>
                <w:sz w:val="24"/>
                <w:szCs w:val="24"/>
                <w:lang w:val="en-US"/>
              </w:rPr>
              <w:t>1</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Цель </w:t>
            </w:r>
            <w:r>
              <w:rPr>
                <w:sz w:val="24"/>
                <w:szCs w:val="24"/>
              </w:rPr>
              <w:t>муниципальной</w:t>
            </w:r>
            <w:r w:rsidRPr="00BA5BC3">
              <w:rPr>
                <w:sz w:val="24"/>
                <w:szCs w:val="24"/>
              </w:rPr>
              <w:t xml:space="preserve"> программы</w:t>
            </w:r>
          </w:p>
          <w:p w:rsidR="00636FA1" w:rsidRPr="00BA5BC3" w:rsidRDefault="00636FA1" w:rsidP="00F67BFA">
            <w:pPr>
              <w:widowControl w:val="0"/>
              <w:autoSpaceDE w:val="0"/>
              <w:autoSpaceDN w:val="0"/>
              <w:adjustRightInd w:val="0"/>
              <w:spacing w:line="240" w:lineRule="auto"/>
              <w:rPr>
                <w:sz w:val="24"/>
                <w:szCs w:val="24"/>
              </w:rPr>
            </w:pPr>
            <w:r>
              <w:rPr>
                <w:sz w:val="24"/>
                <w:szCs w:val="24"/>
              </w:rPr>
              <w:t>Создание условий для гармоничного развития личности и повышения качества жизни</w:t>
            </w: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lang w:val="en-US"/>
              </w:rPr>
            </w:pPr>
            <w:r w:rsidRPr="00BA5BC3">
              <w:rPr>
                <w:sz w:val="24"/>
                <w:szCs w:val="24"/>
                <w:lang w:val="en-US"/>
              </w:rPr>
              <w:t>2</w:t>
            </w:r>
          </w:p>
        </w:tc>
        <w:tc>
          <w:tcPr>
            <w:tcW w:w="5401" w:type="dxa"/>
            <w:gridSpan w:val="2"/>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Индикатор </w:t>
            </w:r>
            <w:r>
              <w:rPr>
                <w:sz w:val="24"/>
                <w:szCs w:val="24"/>
              </w:rPr>
              <w:t>1</w:t>
            </w:r>
          </w:p>
          <w:p w:rsidR="00636FA1" w:rsidRPr="002F3553" w:rsidRDefault="00636FA1" w:rsidP="00F67BFA">
            <w:pPr>
              <w:widowControl w:val="0"/>
              <w:autoSpaceDE w:val="0"/>
              <w:autoSpaceDN w:val="0"/>
              <w:adjustRightInd w:val="0"/>
              <w:spacing w:line="240" w:lineRule="auto"/>
              <w:rPr>
                <w:sz w:val="24"/>
                <w:szCs w:val="24"/>
              </w:rPr>
            </w:pPr>
            <w:r>
              <w:rPr>
                <w:sz w:val="24"/>
                <w:szCs w:val="24"/>
              </w:rPr>
              <w:t>Удовлетворенность населения качеством услуг в сфере физической культуры и спорта</w:t>
            </w:r>
          </w:p>
        </w:tc>
        <w:tc>
          <w:tcPr>
            <w:tcW w:w="1829"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Pr="002F3553" w:rsidRDefault="00636FA1" w:rsidP="00F67BFA">
            <w:pPr>
              <w:widowControl w:val="0"/>
              <w:autoSpaceDE w:val="0"/>
              <w:autoSpaceDN w:val="0"/>
              <w:adjustRightInd w:val="0"/>
              <w:spacing w:line="240" w:lineRule="auto"/>
              <w:rPr>
                <w:sz w:val="24"/>
                <w:szCs w:val="24"/>
              </w:rPr>
            </w:pPr>
            <w:r>
              <w:rPr>
                <w:sz w:val="24"/>
                <w:szCs w:val="24"/>
              </w:rPr>
              <w:lastRenderedPageBreak/>
              <w:t>3</w:t>
            </w:r>
          </w:p>
        </w:tc>
        <w:tc>
          <w:tcPr>
            <w:tcW w:w="5401" w:type="dxa"/>
            <w:gridSpan w:val="2"/>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Индикатор </w:t>
            </w:r>
            <w:r>
              <w:rPr>
                <w:sz w:val="24"/>
                <w:szCs w:val="24"/>
              </w:rPr>
              <w:t>2</w:t>
            </w:r>
          </w:p>
          <w:p w:rsidR="00636FA1" w:rsidRPr="002F3553" w:rsidRDefault="00636FA1" w:rsidP="00F67BFA">
            <w:pPr>
              <w:widowControl w:val="0"/>
              <w:autoSpaceDE w:val="0"/>
              <w:autoSpaceDN w:val="0"/>
              <w:adjustRightInd w:val="0"/>
              <w:spacing w:line="240" w:lineRule="auto"/>
              <w:rPr>
                <w:sz w:val="24"/>
                <w:szCs w:val="24"/>
              </w:rPr>
            </w:pPr>
            <w:r>
              <w:rPr>
                <w:sz w:val="24"/>
                <w:szCs w:val="24"/>
              </w:rPr>
              <w:t>Удовлетворенность населения качеством услуг в сфере культуры и искусства</w:t>
            </w:r>
          </w:p>
        </w:tc>
        <w:tc>
          <w:tcPr>
            <w:tcW w:w="1829"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rPr>
          <w:trHeight w:val="572"/>
        </w:trPr>
        <w:tc>
          <w:tcPr>
            <w:tcW w:w="675" w:type="dxa"/>
          </w:tcPr>
          <w:p w:rsidR="00636FA1" w:rsidRPr="00BA5BC3" w:rsidRDefault="00636FA1" w:rsidP="00F67BFA">
            <w:pPr>
              <w:widowControl w:val="0"/>
              <w:tabs>
                <w:tab w:val="left" w:pos="285"/>
              </w:tabs>
              <w:autoSpaceDE w:val="0"/>
              <w:autoSpaceDN w:val="0"/>
              <w:adjustRightInd w:val="0"/>
              <w:spacing w:line="240" w:lineRule="auto"/>
              <w:rPr>
                <w:sz w:val="24"/>
                <w:szCs w:val="24"/>
              </w:rPr>
            </w:pPr>
            <w:r>
              <w:rPr>
                <w:sz w:val="24"/>
                <w:szCs w:val="24"/>
              </w:rPr>
              <w:t>4</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Задача 1 </w:t>
            </w:r>
            <w:r>
              <w:rPr>
                <w:sz w:val="24"/>
                <w:szCs w:val="24"/>
              </w:rPr>
              <w:t>муниципальной</w:t>
            </w:r>
            <w:r w:rsidRPr="00BA5BC3">
              <w:rPr>
                <w:sz w:val="24"/>
                <w:szCs w:val="24"/>
              </w:rPr>
              <w:t xml:space="preserve"> программы</w:t>
            </w:r>
          </w:p>
          <w:p w:rsidR="00636FA1" w:rsidRPr="00BA5BC3" w:rsidRDefault="00636FA1" w:rsidP="00F67BFA">
            <w:pPr>
              <w:widowControl w:val="0"/>
              <w:autoSpaceDE w:val="0"/>
              <w:autoSpaceDN w:val="0"/>
              <w:adjustRightInd w:val="0"/>
              <w:spacing w:line="240" w:lineRule="auto"/>
              <w:rPr>
                <w:sz w:val="24"/>
                <w:szCs w:val="24"/>
              </w:rPr>
            </w:pPr>
            <w:r>
              <w:rPr>
                <w:sz w:val="24"/>
                <w:szCs w:val="24"/>
              </w:rPr>
              <w:t>Формирование здорового образа жизни населения</w:t>
            </w:r>
          </w:p>
        </w:tc>
      </w:tr>
      <w:tr w:rsidR="00636FA1" w:rsidRPr="00BA5BC3" w:rsidTr="00F67BFA">
        <w:tc>
          <w:tcPr>
            <w:tcW w:w="675" w:type="dxa"/>
          </w:tcPr>
          <w:p w:rsidR="00636FA1" w:rsidRPr="00BA5BC3" w:rsidRDefault="00636FA1" w:rsidP="00F67BFA">
            <w:pPr>
              <w:widowControl w:val="0"/>
              <w:tabs>
                <w:tab w:val="left" w:pos="285"/>
              </w:tabs>
              <w:autoSpaceDE w:val="0"/>
              <w:autoSpaceDN w:val="0"/>
              <w:adjustRightInd w:val="0"/>
              <w:spacing w:line="240" w:lineRule="auto"/>
              <w:rPr>
                <w:sz w:val="24"/>
                <w:szCs w:val="24"/>
              </w:rPr>
            </w:pPr>
            <w:r>
              <w:rPr>
                <w:sz w:val="24"/>
                <w:szCs w:val="24"/>
              </w:rPr>
              <w:t>5</w:t>
            </w:r>
          </w:p>
        </w:tc>
        <w:tc>
          <w:tcPr>
            <w:tcW w:w="5401" w:type="dxa"/>
            <w:gridSpan w:val="2"/>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Показатель 1 задачи 1 </w:t>
            </w:r>
            <w:r>
              <w:rPr>
                <w:sz w:val="24"/>
                <w:szCs w:val="24"/>
              </w:rPr>
              <w:t xml:space="preserve">муниципальной </w:t>
            </w:r>
            <w:r w:rsidRPr="00BA5BC3">
              <w:rPr>
                <w:sz w:val="24"/>
                <w:szCs w:val="24"/>
              </w:rPr>
              <w:t>программы</w:t>
            </w:r>
          </w:p>
          <w:p w:rsidR="00636FA1" w:rsidRPr="00BA5BC3" w:rsidRDefault="00636FA1" w:rsidP="00F67BFA">
            <w:pPr>
              <w:widowControl w:val="0"/>
              <w:autoSpaceDE w:val="0"/>
              <w:autoSpaceDN w:val="0"/>
              <w:adjustRightInd w:val="0"/>
              <w:spacing w:line="240" w:lineRule="auto"/>
              <w:rPr>
                <w:sz w:val="24"/>
                <w:szCs w:val="24"/>
              </w:rPr>
            </w:pPr>
            <w:r>
              <w:rPr>
                <w:sz w:val="24"/>
                <w:szCs w:val="24"/>
              </w:rPr>
              <w:t>Доля населения, участвующего в публичных социально-значимых мероприятиях</w:t>
            </w:r>
          </w:p>
        </w:tc>
        <w:tc>
          <w:tcPr>
            <w:tcW w:w="1829"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60,0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62,0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62,0</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t>6</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Подпрограмма 1</w:t>
            </w:r>
          </w:p>
          <w:p w:rsidR="00636FA1" w:rsidRPr="00BA5BC3" w:rsidRDefault="00636FA1" w:rsidP="00F67BFA">
            <w:pPr>
              <w:widowControl w:val="0"/>
              <w:autoSpaceDE w:val="0"/>
              <w:autoSpaceDN w:val="0"/>
              <w:adjustRightInd w:val="0"/>
              <w:spacing w:line="240" w:lineRule="auto"/>
              <w:rPr>
                <w:sz w:val="24"/>
                <w:szCs w:val="24"/>
              </w:rPr>
            </w:pPr>
            <w:r>
              <w:rPr>
                <w:sz w:val="24"/>
                <w:szCs w:val="24"/>
              </w:rPr>
              <w:t xml:space="preserve">«Духовно-нравственное и физическое развитие жителей </w:t>
            </w:r>
            <w:proofErr w:type="spellStart"/>
            <w:r>
              <w:rPr>
                <w:sz w:val="24"/>
                <w:szCs w:val="24"/>
              </w:rPr>
              <w:t>Хлевенского</w:t>
            </w:r>
            <w:proofErr w:type="spellEnd"/>
            <w:r>
              <w:rPr>
                <w:sz w:val="24"/>
                <w:szCs w:val="24"/>
              </w:rPr>
              <w:t xml:space="preserve"> муниципального района на 2016-2020 годы»</w:t>
            </w: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t>7</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Задача 1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Приобщение жителей района к регулярным занятиям физической культурой и спортом</w:t>
            </w: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t>8</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Показатель 1 задачи 1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Доля населения систематически занимающегося физической культурой и спортом, в том числе лиц с ограниченными возможностями здоровья и инвалидов</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33,0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34,0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37,8</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t>9</w:t>
            </w:r>
          </w:p>
        </w:tc>
        <w:tc>
          <w:tcPr>
            <w:tcW w:w="538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sidRPr="00BA5BC3">
              <w:rPr>
                <w:sz w:val="24"/>
                <w:szCs w:val="24"/>
              </w:rPr>
              <w:t>Основное мероприятие задачи 1</w:t>
            </w:r>
          </w:p>
          <w:p w:rsidR="00636FA1" w:rsidRDefault="00636FA1" w:rsidP="00F67BFA">
            <w:pPr>
              <w:widowControl w:val="0"/>
              <w:autoSpaceDE w:val="0"/>
              <w:autoSpaceDN w:val="0"/>
              <w:adjustRightInd w:val="0"/>
              <w:spacing w:line="240" w:lineRule="auto"/>
              <w:rPr>
                <w:sz w:val="24"/>
                <w:szCs w:val="24"/>
              </w:rPr>
            </w:pPr>
            <w:r w:rsidRPr="00BA5BC3">
              <w:rPr>
                <w:sz w:val="24"/>
                <w:szCs w:val="24"/>
              </w:rPr>
              <w:t>подпрограммы 1</w:t>
            </w:r>
          </w:p>
          <w:p w:rsidR="00636FA1" w:rsidRPr="00BA5BC3" w:rsidRDefault="00636FA1" w:rsidP="00F67BFA">
            <w:pPr>
              <w:widowControl w:val="0"/>
              <w:autoSpaceDE w:val="0"/>
              <w:autoSpaceDN w:val="0"/>
              <w:adjustRightInd w:val="0"/>
              <w:spacing w:line="240" w:lineRule="auto"/>
              <w:rPr>
                <w:sz w:val="24"/>
                <w:szCs w:val="24"/>
              </w:rPr>
            </w:pPr>
            <w:r w:rsidRPr="00C57F72">
              <w:rPr>
                <w:color w:val="000000"/>
                <w:sz w:val="24"/>
                <w:szCs w:val="24"/>
              </w:rPr>
              <w:t xml:space="preserve">Организация и проведение мероприятий, направленных на приобщение населения района к регулярным занятиям физической культурой и спортом, развитие физической культуры и спорта </w:t>
            </w:r>
            <w:r w:rsidRPr="00C57F72">
              <w:rPr>
                <w:color w:val="000000"/>
                <w:sz w:val="24"/>
                <w:szCs w:val="24"/>
              </w:rPr>
              <w:lastRenderedPageBreak/>
              <w:t>лиц с ограниченными возможностями здоровья и инвалидов</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lastRenderedPageBreak/>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450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959</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949,9</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lastRenderedPageBreak/>
              <w:t>10</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Задача 2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 xml:space="preserve">Обеспечение действенной профилактики наркомании, алкоголизма, </w:t>
            </w:r>
            <w:proofErr w:type="spellStart"/>
            <w:r>
              <w:rPr>
                <w:sz w:val="24"/>
                <w:szCs w:val="24"/>
              </w:rPr>
              <w:t>табакокурения</w:t>
            </w:r>
            <w:proofErr w:type="spellEnd"/>
            <w:r>
              <w:rPr>
                <w:sz w:val="24"/>
                <w:szCs w:val="24"/>
              </w:rPr>
              <w:t xml:space="preserve"> среди населения</w:t>
            </w: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t>11</w:t>
            </w:r>
          </w:p>
        </w:tc>
        <w:tc>
          <w:tcPr>
            <w:tcW w:w="5387" w:type="dxa"/>
            <w:shd w:val="clear" w:color="auto" w:fill="auto"/>
          </w:tcPr>
          <w:p w:rsidR="00636FA1" w:rsidRDefault="00636FA1" w:rsidP="00F67BFA">
            <w:pPr>
              <w:widowControl w:val="0"/>
              <w:autoSpaceDE w:val="0"/>
              <w:autoSpaceDN w:val="0"/>
              <w:adjustRightInd w:val="0"/>
              <w:spacing w:line="240" w:lineRule="auto"/>
              <w:rPr>
                <w:color w:val="000000"/>
                <w:sz w:val="24"/>
                <w:szCs w:val="24"/>
              </w:rPr>
            </w:pPr>
            <w:r>
              <w:rPr>
                <w:color w:val="000000"/>
                <w:sz w:val="24"/>
                <w:szCs w:val="24"/>
              </w:rPr>
              <w:t xml:space="preserve">Показатель 1 задачи 2 подпрограммы 1 </w:t>
            </w:r>
          </w:p>
          <w:p w:rsidR="00636FA1" w:rsidRPr="00C57F72" w:rsidRDefault="00636FA1" w:rsidP="00F67BFA">
            <w:pPr>
              <w:widowControl w:val="0"/>
              <w:autoSpaceDE w:val="0"/>
              <w:autoSpaceDN w:val="0"/>
              <w:adjustRightInd w:val="0"/>
              <w:spacing w:line="240" w:lineRule="auto"/>
              <w:rPr>
                <w:color w:val="000000"/>
                <w:sz w:val="24"/>
                <w:szCs w:val="24"/>
              </w:rPr>
            </w:pPr>
            <w:r>
              <w:rPr>
                <w:color w:val="000000"/>
                <w:sz w:val="24"/>
                <w:szCs w:val="24"/>
              </w:rPr>
              <w:t>Организация и проведение мероприятий, направленных на профилактику наркомании, алкоголизма</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1,64</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1,64</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1,64</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Pr="00BA5BC3" w:rsidRDefault="00636FA1" w:rsidP="00F67BFA">
            <w:pPr>
              <w:widowControl w:val="0"/>
              <w:autoSpaceDE w:val="0"/>
              <w:autoSpaceDN w:val="0"/>
              <w:adjustRightInd w:val="0"/>
              <w:spacing w:line="240" w:lineRule="auto"/>
              <w:rPr>
                <w:sz w:val="24"/>
                <w:szCs w:val="24"/>
              </w:rPr>
            </w:pPr>
            <w:r>
              <w:rPr>
                <w:sz w:val="24"/>
                <w:szCs w:val="24"/>
              </w:rPr>
              <w:t>12</w:t>
            </w:r>
          </w:p>
        </w:tc>
        <w:tc>
          <w:tcPr>
            <w:tcW w:w="538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sidRPr="00C57F72">
              <w:rPr>
                <w:color w:val="000000"/>
                <w:sz w:val="24"/>
                <w:szCs w:val="24"/>
              </w:rPr>
              <w:t>«Организация и проведение мероприятий, направленных на профил</w:t>
            </w:r>
            <w:r>
              <w:rPr>
                <w:color w:val="000000"/>
                <w:sz w:val="24"/>
                <w:szCs w:val="24"/>
              </w:rPr>
              <w:t>актику наркомании, алкоголизма»</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Pr="00BA5BC3" w:rsidRDefault="00636FA1" w:rsidP="00F67BFA">
            <w:pPr>
              <w:widowControl w:val="0"/>
              <w:tabs>
                <w:tab w:val="left" w:pos="285"/>
              </w:tabs>
              <w:autoSpaceDE w:val="0"/>
              <w:autoSpaceDN w:val="0"/>
              <w:adjustRightInd w:val="0"/>
              <w:spacing w:line="240" w:lineRule="auto"/>
              <w:rPr>
                <w:sz w:val="24"/>
                <w:szCs w:val="24"/>
              </w:rPr>
            </w:pPr>
            <w:r>
              <w:rPr>
                <w:sz w:val="24"/>
                <w:szCs w:val="24"/>
              </w:rPr>
              <w:t>13</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Задача </w:t>
            </w:r>
            <w:r>
              <w:rPr>
                <w:sz w:val="24"/>
                <w:szCs w:val="24"/>
              </w:rPr>
              <w:t>3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Создание условий для самореализации молодежи</w:t>
            </w:r>
          </w:p>
        </w:tc>
      </w:tr>
      <w:tr w:rsidR="00636FA1" w:rsidRPr="00BA5BC3" w:rsidTr="00F67BFA">
        <w:tc>
          <w:tcPr>
            <w:tcW w:w="675" w:type="dxa"/>
          </w:tcPr>
          <w:p w:rsidR="00636FA1" w:rsidRPr="008A7422" w:rsidRDefault="00636FA1" w:rsidP="00F67BFA">
            <w:pPr>
              <w:widowControl w:val="0"/>
              <w:autoSpaceDE w:val="0"/>
              <w:autoSpaceDN w:val="0"/>
              <w:adjustRightInd w:val="0"/>
              <w:spacing w:line="240" w:lineRule="auto"/>
              <w:rPr>
                <w:sz w:val="24"/>
                <w:szCs w:val="24"/>
              </w:rPr>
            </w:pPr>
            <w:r>
              <w:rPr>
                <w:sz w:val="24"/>
                <w:szCs w:val="24"/>
              </w:rPr>
              <w:t>14</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Показатель 1 задачи 3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Доля молодых людей, принявших участие в мероприятиях, направленных на физическое развитие, пропаганду здорового образа жизни, профилактику асоциальных явлений в молодежной среде</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15,4</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15,5</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15,5</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15</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color w:val="000000"/>
              </w:rPr>
              <w:t xml:space="preserve">Основное мероприятие 1 задачи 3 подпрограммы 1 </w:t>
            </w:r>
            <w:r w:rsidRPr="00C57F72">
              <w:rPr>
                <w:color w:val="000000"/>
              </w:rPr>
              <w:t>«Создание условий для повышения гражданской активности и ответственности молодежи и развитие молодежного и детского движения</w:t>
            </w:r>
            <w:r>
              <w:rPr>
                <w:color w:val="000000"/>
              </w:rPr>
              <w:t>»</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75</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75</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75</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16</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Задача </w:t>
            </w:r>
            <w:r>
              <w:rPr>
                <w:sz w:val="24"/>
                <w:szCs w:val="24"/>
              </w:rPr>
              <w:t>4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Укрепление института семьи и улучшение демографической ситуации</w:t>
            </w: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lastRenderedPageBreak/>
              <w:t>17</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Показатель 1 задачи 4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Рождаемость на 1000 чел. населения</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ЗАГС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15,4</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15,5</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15,5</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18</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Показатель 2 задачи 4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Отношение количества браков к числу разводов</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ЗАГС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1,45</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1,48</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1,48</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19</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color w:val="000000"/>
              </w:rPr>
              <w:t xml:space="preserve">Основное мероприятие 1 задачи 4 подпрограммы 1 </w:t>
            </w:r>
            <w:r w:rsidRPr="00C57F72">
              <w:rPr>
                <w:color w:val="000000"/>
              </w:rPr>
              <w:t>«</w:t>
            </w:r>
            <w:r>
              <w:rPr>
                <w:color w:val="000000"/>
              </w:rPr>
              <w:t>Организация и проведение социально-значимых мероприятий с семьями района»</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ЗАГС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1372,4</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1372,4</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20</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sidRPr="00BA5BC3">
              <w:rPr>
                <w:sz w:val="24"/>
                <w:szCs w:val="24"/>
              </w:rPr>
              <w:t xml:space="preserve">Задача </w:t>
            </w:r>
            <w:r>
              <w:rPr>
                <w:sz w:val="24"/>
                <w:szCs w:val="24"/>
              </w:rPr>
              <w:t>5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Создание условий для интеграции инвалидов в общество</w:t>
            </w: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21</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Показатель 1 задачи 5 Подпрограммы 1</w:t>
            </w:r>
          </w:p>
          <w:p w:rsidR="00636FA1" w:rsidRPr="00BA5BC3" w:rsidRDefault="00636FA1" w:rsidP="00F67BFA">
            <w:pPr>
              <w:widowControl w:val="0"/>
              <w:autoSpaceDE w:val="0"/>
              <w:autoSpaceDN w:val="0"/>
              <w:adjustRightInd w:val="0"/>
              <w:spacing w:line="240" w:lineRule="auto"/>
              <w:rPr>
                <w:sz w:val="24"/>
                <w:szCs w:val="24"/>
              </w:rPr>
            </w:pPr>
            <w:r>
              <w:rPr>
                <w:sz w:val="24"/>
                <w:szCs w:val="24"/>
              </w:rPr>
              <w:t>Удельный вес зданий социальной инфраструктуры, доступной для инвалидов и маломобильных групп граждан</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34</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35</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35</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22</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color w:val="000000"/>
              </w:rPr>
              <w:t xml:space="preserve">Основное мероприятие 1 задачи 5 подпрограммы 1 </w:t>
            </w:r>
            <w:r w:rsidRPr="00C57F72">
              <w:rPr>
                <w:color w:val="000000"/>
              </w:rPr>
              <w:t>«</w:t>
            </w:r>
            <w:r>
              <w:rPr>
                <w:color w:val="000000"/>
              </w:rPr>
              <w:t>Дооборудование объектов социальной сферы»</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90</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23</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Задача 2 муниципальной программы</w:t>
            </w:r>
          </w:p>
          <w:p w:rsidR="00636FA1" w:rsidRPr="00BA5BC3" w:rsidRDefault="00636FA1" w:rsidP="00F67BFA">
            <w:pPr>
              <w:widowControl w:val="0"/>
              <w:autoSpaceDE w:val="0"/>
              <w:autoSpaceDN w:val="0"/>
              <w:adjustRightInd w:val="0"/>
              <w:spacing w:line="240" w:lineRule="auto"/>
              <w:rPr>
                <w:sz w:val="24"/>
                <w:szCs w:val="24"/>
              </w:rPr>
            </w:pPr>
            <w:r>
              <w:rPr>
                <w:sz w:val="24"/>
                <w:szCs w:val="24"/>
              </w:rPr>
              <w:t>Развитие культурного пространства</w:t>
            </w: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24</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Показатель 1 задачи 2</w:t>
            </w:r>
          </w:p>
          <w:p w:rsidR="00636FA1" w:rsidRDefault="00636FA1" w:rsidP="00F67BFA">
            <w:pPr>
              <w:widowControl w:val="0"/>
              <w:autoSpaceDE w:val="0"/>
              <w:autoSpaceDN w:val="0"/>
              <w:adjustRightInd w:val="0"/>
              <w:spacing w:line="240" w:lineRule="auto"/>
              <w:rPr>
                <w:sz w:val="24"/>
                <w:szCs w:val="24"/>
              </w:rPr>
            </w:pPr>
            <w:r>
              <w:rPr>
                <w:sz w:val="24"/>
                <w:szCs w:val="24"/>
              </w:rPr>
              <w:t>Охват населения учреждениями культурно-досугового типа</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1,07</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1,07</w:t>
            </w:r>
          </w:p>
        </w:tc>
        <w:tc>
          <w:tcPr>
            <w:tcW w:w="992"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1,07</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25</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Подпрограмма 2</w:t>
            </w:r>
          </w:p>
          <w:p w:rsidR="00636FA1" w:rsidRPr="00BA5BC3" w:rsidRDefault="00636FA1" w:rsidP="00F67BFA">
            <w:pPr>
              <w:widowControl w:val="0"/>
              <w:autoSpaceDE w:val="0"/>
              <w:autoSpaceDN w:val="0"/>
              <w:adjustRightInd w:val="0"/>
              <w:spacing w:line="240" w:lineRule="auto"/>
              <w:rPr>
                <w:sz w:val="24"/>
                <w:szCs w:val="24"/>
              </w:rPr>
            </w:pPr>
            <w:r>
              <w:rPr>
                <w:sz w:val="24"/>
                <w:szCs w:val="24"/>
              </w:rPr>
              <w:lastRenderedPageBreak/>
              <w:t xml:space="preserve">Развитие и сохранение культуры </w:t>
            </w:r>
            <w:proofErr w:type="spellStart"/>
            <w:r>
              <w:rPr>
                <w:sz w:val="24"/>
                <w:szCs w:val="24"/>
              </w:rPr>
              <w:t>Хлевенского</w:t>
            </w:r>
            <w:proofErr w:type="spellEnd"/>
            <w:r>
              <w:rPr>
                <w:sz w:val="24"/>
                <w:szCs w:val="24"/>
              </w:rPr>
              <w:t xml:space="preserve"> муниципального района на 2016-2020 годы</w:t>
            </w: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lastRenderedPageBreak/>
              <w:t>26</w:t>
            </w:r>
          </w:p>
        </w:tc>
        <w:tc>
          <w:tcPr>
            <w:tcW w:w="14317" w:type="dxa"/>
            <w:gridSpan w:val="8"/>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Задача 1 Подпрограммы 2</w:t>
            </w:r>
          </w:p>
          <w:p w:rsidR="00636FA1" w:rsidRPr="00BA5BC3" w:rsidRDefault="00636FA1" w:rsidP="00F67BFA">
            <w:pPr>
              <w:widowControl w:val="0"/>
              <w:autoSpaceDE w:val="0"/>
              <w:autoSpaceDN w:val="0"/>
              <w:adjustRightInd w:val="0"/>
              <w:spacing w:line="240" w:lineRule="auto"/>
              <w:rPr>
                <w:sz w:val="24"/>
                <w:szCs w:val="24"/>
              </w:rPr>
            </w:pPr>
            <w:r>
              <w:rPr>
                <w:sz w:val="24"/>
                <w:szCs w:val="24"/>
              </w:rPr>
              <w:t>Удовлетворение потребностей в сфере культуры</w:t>
            </w: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27</w:t>
            </w:r>
          </w:p>
        </w:tc>
        <w:tc>
          <w:tcPr>
            <w:tcW w:w="5387"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Показатель 1 задачи 1 подпрограммы 2</w:t>
            </w:r>
          </w:p>
          <w:p w:rsidR="00636FA1" w:rsidRDefault="00636FA1" w:rsidP="00F67BFA">
            <w:pPr>
              <w:widowControl w:val="0"/>
              <w:autoSpaceDE w:val="0"/>
              <w:autoSpaceDN w:val="0"/>
              <w:adjustRightInd w:val="0"/>
              <w:spacing w:line="240" w:lineRule="auto"/>
              <w:rPr>
                <w:sz w:val="24"/>
                <w:szCs w:val="24"/>
              </w:rPr>
            </w:pPr>
            <w:r>
              <w:rPr>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259</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352</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355</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28</w:t>
            </w:r>
          </w:p>
        </w:tc>
        <w:tc>
          <w:tcPr>
            <w:tcW w:w="5387" w:type="dxa"/>
            <w:shd w:val="clear" w:color="auto" w:fill="auto"/>
          </w:tcPr>
          <w:p w:rsidR="00636FA1" w:rsidRPr="003F38C1" w:rsidRDefault="00636FA1" w:rsidP="00F67BFA">
            <w:pPr>
              <w:spacing w:line="240" w:lineRule="auto"/>
              <w:ind w:firstLine="113"/>
              <w:rPr>
                <w:color w:val="000000"/>
                <w:sz w:val="24"/>
                <w:szCs w:val="24"/>
              </w:rPr>
            </w:pPr>
            <w:r w:rsidRPr="003F38C1">
              <w:rPr>
                <w:color w:val="000000"/>
                <w:sz w:val="24"/>
                <w:szCs w:val="24"/>
              </w:rPr>
              <w:t>Основное мероприятие 1</w:t>
            </w:r>
            <w:r>
              <w:rPr>
                <w:color w:val="000000"/>
                <w:sz w:val="24"/>
                <w:szCs w:val="24"/>
              </w:rPr>
              <w:t>задачи 1</w:t>
            </w:r>
            <w:r w:rsidRPr="003F38C1">
              <w:rPr>
                <w:color w:val="000000"/>
                <w:sz w:val="24"/>
                <w:szCs w:val="24"/>
              </w:rPr>
              <w:t xml:space="preserve"> подпрограммы </w:t>
            </w:r>
            <w:r>
              <w:rPr>
                <w:color w:val="000000"/>
                <w:sz w:val="24"/>
                <w:szCs w:val="24"/>
              </w:rPr>
              <w:t>2</w:t>
            </w:r>
            <w:r w:rsidRPr="003F38C1">
              <w:rPr>
                <w:color w:val="000000"/>
                <w:sz w:val="24"/>
                <w:szCs w:val="24"/>
              </w:rPr>
              <w:t>: Содержание, обеспечение и организация деятельности сферы культуры</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1517,8</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1905,2</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1857,9</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29</w:t>
            </w:r>
          </w:p>
        </w:tc>
        <w:tc>
          <w:tcPr>
            <w:tcW w:w="5387" w:type="dxa"/>
            <w:shd w:val="clear" w:color="auto" w:fill="auto"/>
          </w:tcPr>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Основное мероприятие 2 </w:t>
            </w:r>
            <w:r>
              <w:rPr>
                <w:color w:val="000000"/>
                <w:sz w:val="24"/>
                <w:szCs w:val="24"/>
              </w:rPr>
              <w:t xml:space="preserve">задачи 1 </w:t>
            </w:r>
            <w:r w:rsidRPr="003F38C1">
              <w:rPr>
                <w:color w:val="000000"/>
                <w:sz w:val="24"/>
                <w:szCs w:val="24"/>
              </w:rPr>
              <w:t xml:space="preserve">подпрограммы </w:t>
            </w:r>
            <w:r>
              <w:rPr>
                <w:color w:val="000000"/>
                <w:sz w:val="24"/>
                <w:szCs w:val="24"/>
              </w:rPr>
              <w:t>2</w:t>
            </w:r>
            <w:r w:rsidRPr="003F38C1">
              <w:rPr>
                <w:color w:val="000000"/>
                <w:sz w:val="24"/>
                <w:szCs w:val="24"/>
              </w:rPr>
              <w:t>: Обеспечение организации и ведения бухгалтерского учета и отчетности, и хозяйственной деятельности учреждений культуры</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3312,1</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8802,5</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8695,5</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30</w:t>
            </w:r>
          </w:p>
        </w:tc>
        <w:tc>
          <w:tcPr>
            <w:tcW w:w="5387" w:type="dxa"/>
            <w:shd w:val="clear" w:color="auto" w:fill="auto"/>
          </w:tcPr>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Основное мероприятие 3 </w:t>
            </w:r>
            <w:r>
              <w:rPr>
                <w:color w:val="000000"/>
                <w:sz w:val="24"/>
                <w:szCs w:val="24"/>
              </w:rPr>
              <w:t xml:space="preserve">задачи 1 </w:t>
            </w:r>
            <w:r w:rsidRPr="003F38C1">
              <w:rPr>
                <w:color w:val="000000"/>
                <w:sz w:val="24"/>
                <w:szCs w:val="24"/>
              </w:rPr>
              <w:t xml:space="preserve">подпрограммы </w:t>
            </w:r>
            <w:r>
              <w:rPr>
                <w:color w:val="000000"/>
                <w:sz w:val="24"/>
                <w:szCs w:val="24"/>
              </w:rPr>
              <w:t>2</w:t>
            </w:r>
            <w:r w:rsidRPr="003F38C1">
              <w:rPr>
                <w:color w:val="000000"/>
                <w:sz w:val="24"/>
                <w:szCs w:val="24"/>
              </w:rPr>
              <w:t>: Содержание и финансовое обеспечение деятельности культурно-досуговых учреждений</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7582,6</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14262,9</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14249,6</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31</w:t>
            </w:r>
          </w:p>
        </w:tc>
        <w:tc>
          <w:tcPr>
            <w:tcW w:w="5387" w:type="dxa"/>
            <w:shd w:val="clear" w:color="auto" w:fill="auto"/>
          </w:tcPr>
          <w:p w:rsidR="00636FA1" w:rsidRDefault="00636FA1" w:rsidP="00F67BFA">
            <w:pPr>
              <w:widowControl w:val="0"/>
              <w:autoSpaceDE w:val="0"/>
              <w:autoSpaceDN w:val="0"/>
              <w:adjustRightInd w:val="0"/>
              <w:spacing w:line="240" w:lineRule="auto"/>
            </w:pPr>
            <w:r>
              <w:t>Показатель 2 задачи 1 подпрограммы 2</w:t>
            </w:r>
          </w:p>
          <w:p w:rsidR="00636FA1" w:rsidRPr="00613358" w:rsidRDefault="00636FA1" w:rsidP="00F67BFA">
            <w:pPr>
              <w:widowControl w:val="0"/>
              <w:autoSpaceDE w:val="0"/>
              <w:autoSpaceDN w:val="0"/>
              <w:adjustRightInd w:val="0"/>
              <w:spacing w:line="240" w:lineRule="auto"/>
            </w:pPr>
            <w:r>
              <w:t>Увеличение числа посещений муниципальных библиотек на 1000 человек населения (по сравнению с прошлым годом)</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1,001</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1,002</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1,002</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32</w:t>
            </w:r>
          </w:p>
        </w:tc>
        <w:tc>
          <w:tcPr>
            <w:tcW w:w="5387" w:type="dxa"/>
            <w:shd w:val="clear" w:color="auto" w:fill="auto"/>
          </w:tcPr>
          <w:p w:rsidR="00636FA1" w:rsidRPr="00613358" w:rsidRDefault="00636FA1" w:rsidP="00F67BFA">
            <w:pPr>
              <w:widowControl w:val="0"/>
              <w:autoSpaceDE w:val="0"/>
              <w:autoSpaceDN w:val="0"/>
              <w:adjustRightInd w:val="0"/>
              <w:spacing w:line="240" w:lineRule="auto"/>
            </w:pPr>
            <w:r w:rsidRPr="003F38C1">
              <w:rPr>
                <w:color w:val="000000"/>
                <w:sz w:val="24"/>
                <w:szCs w:val="24"/>
              </w:rPr>
              <w:t xml:space="preserve">Основное мероприятие 4 </w:t>
            </w:r>
            <w:r>
              <w:rPr>
                <w:color w:val="000000"/>
                <w:sz w:val="24"/>
                <w:szCs w:val="24"/>
              </w:rPr>
              <w:t xml:space="preserve">задачи 1 </w:t>
            </w:r>
            <w:r w:rsidRPr="003F38C1">
              <w:rPr>
                <w:color w:val="000000"/>
                <w:sz w:val="24"/>
                <w:szCs w:val="24"/>
              </w:rPr>
              <w:t xml:space="preserve">подпрограммы </w:t>
            </w:r>
            <w:r>
              <w:rPr>
                <w:color w:val="000000"/>
                <w:sz w:val="24"/>
                <w:szCs w:val="24"/>
              </w:rPr>
              <w:t>2</w:t>
            </w:r>
            <w:r w:rsidRPr="003F38C1">
              <w:rPr>
                <w:color w:val="000000"/>
                <w:sz w:val="24"/>
                <w:szCs w:val="24"/>
              </w:rPr>
              <w:t>: Содержание и финансовое обеспечение деятельности муниципальных библиотек</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8019,3</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10729,1</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10630,4</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lastRenderedPageBreak/>
              <w:t>33</w:t>
            </w:r>
          </w:p>
        </w:tc>
        <w:tc>
          <w:tcPr>
            <w:tcW w:w="5387" w:type="dxa"/>
            <w:shd w:val="clear" w:color="auto" w:fill="auto"/>
          </w:tcPr>
          <w:p w:rsidR="00636FA1" w:rsidRDefault="00636FA1" w:rsidP="00F67BFA">
            <w:pPr>
              <w:widowControl w:val="0"/>
              <w:autoSpaceDE w:val="0"/>
              <w:autoSpaceDN w:val="0"/>
              <w:adjustRightInd w:val="0"/>
              <w:spacing w:line="240" w:lineRule="auto"/>
            </w:pPr>
            <w:r>
              <w:t>Показатель 3 задачи 1 подпрограммы 2</w:t>
            </w:r>
          </w:p>
          <w:p w:rsidR="00636FA1" w:rsidRPr="00613358" w:rsidRDefault="00636FA1" w:rsidP="00F67BFA">
            <w:pPr>
              <w:widowControl w:val="0"/>
              <w:autoSpaceDE w:val="0"/>
              <w:autoSpaceDN w:val="0"/>
              <w:adjustRightInd w:val="0"/>
              <w:spacing w:line="240" w:lineRule="auto"/>
            </w:pPr>
            <w:r>
              <w:t>Количество учащихся образовательных учреждений дополнительного образования в сфере культуры</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чел.</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350</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370</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390</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34</w:t>
            </w:r>
          </w:p>
        </w:tc>
        <w:tc>
          <w:tcPr>
            <w:tcW w:w="5387" w:type="dxa"/>
            <w:shd w:val="clear" w:color="auto" w:fill="auto"/>
          </w:tcPr>
          <w:p w:rsidR="00636FA1" w:rsidRPr="00613358" w:rsidRDefault="00636FA1" w:rsidP="00F67BFA">
            <w:pPr>
              <w:spacing w:line="240" w:lineRule="auto"/>
              <w:ind w:firstLine="113"/>
            </w:pPr>
            <w:r w:rsidRPr="003F38C1">
              <w:rPr>
                <w:color w:val="000000"/>
                <w:sz w:val="24"/>
                <w:szCs w:val="24"/>
              </w:rPr>
              <w:t xml:space="preserve">Основное мероприятие 5 </w:t>
            </w:r>
            <w:r>
              <w:rPr>
                <w:color w:val="000000"/>
                <w:sz w:val="24"/>
                <w:szCs w:val="24"/>
              </w:rPr>
              <w:t xml:space="preserve">задачи 1 </w:t>
            </w:r>
            <w:r w:rsidRPr="003F38C1">
              <w:rPr>
                <w:color w:val="000000"/>
                <w:sz w:val="24"/>
                <w:szCs w:val="24"/>
              </w:rPr>
              <w:t xml:space="preserve">подпрограммы </w:t>
            </w:r>
            <w:r>
              <w:rPr>
                <w:color w:val="000000"/>
                <w:sz w:val="24"/>
                <w:szCs w:val="24"/>
              </w:rPr>
              <w:t>2</w:t>
            </w:r>
            <w:r w:rsidRPr="003F38C1">
              <w:rPr>
                <w:color w:val="000000"/>
                <w:sz w:val="24"/>
                <w:szCs w:val="24"/>
              </w:rPr>
              <w:t xml:space="preserve">: </w:t>
            </w:r>
          </w:p>
          <w:p w:rsidR="00636FA1" w:rsidRPr="0078249F" w:rsidRDefault="00636FA1" w:rsidP="00F67BFA">
            <w:pPr>
              <w:spacing w:line="240" w:lineRule="auto"/>
              <w:ind w:firstLine="113"/>
              <w:rPr>
                <w:color w:val="000000"/>
                <w:sz w:val="24"/>
                <w:szCs w:val="24"/>
              </w:rPr>
            </w:pPr>
            <w:r w:rsidRPr="003F38C1">
              <w:rPr>
                <w:color w:val="000000"/>
                <w:sz w:val="24"/>
                <w:szCs w:val="24"/>
              </w:rPr>
              <w:t>Содержание и финансовое обеспечение деятельности образовательных учреждений дополнительного образования в сфере культуры</w:t>
            </w:r>
          </w:p>
        </w:tc>
        <w:tc>
          <w:tcPr>
            <w:tcW w:w="1843" w:type="dxa"/>
            <w:gridSpan w:val="2"/>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7003,7</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14750,7</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14583,8</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35</w:t>
            </w:r>
          </w:p>
        </w:tc>
        <w:tc>
          <w:tcPr>
            <w:tcW w:w="5387" w:type="dxa"/>
            <w:shd w:val="clear" w:color="auto" w:fill="auto"/>
          </w:tcPr>
          <w:p w:rsidR="00636FA1" w:rsidRPr="00C0535A" w:rsidRDefault="00636FA1" w:rsidP="00F67BFA">
            <w:pPr>
              <w:spacing w:line="240" w:lineRule="auto"/>
              <w:rPr>
                <w:color w:val="000000"/>
                <w:sz w:val="24"/>
                <w:szCs w:val="24"/>
              </w:rPr>
            </w:pPr>
            <w:r w:rsidRPr="00C0535A">
              <w:rPr>
                <w:color w:val="000000"/>
                <w:sz w:val="24"/>
                <w:szCs w:val="24"/>
              </w:rPr>
              <w:t xml:space="preserve">Основное мероприятие 6 </w:t>
            </w:r>
            <w:r>
              <w:rPr>
                <w:color w:val="000000"/>
                <w:sz w:val="24"/>
                <w:szCs w:val="24"/>
              </w:rPr>
              <w:t xml:space="preserve">задачи 1 </w:t>
            </w:r>
            <w:r w:rsidRPr="00C0535A">
              <w:rPr>
                <w:color w:val="000000"/>
                <w:sz w:val="24"/>
                <w:szCs w:val="24"/>
              </w:rPr>
              <w:t>Подпрограммы 2:</w:t>
            </w:r>
          </w:p>
          <w:p w:rsidR="00636FA1" w:rsidRPr="00613358" w:rsidRDefault="00636FA1" w:rsidP="00F67BFA">
            <w:pPr>
              <w:widowControl w:val="0"/>
              <w:autoSpaceDE w:val="0"/>
              <w:autoSpaceDN w:val="0"/>
              <w:adjustRightInd w:val="0"/>
              <w:spacing w:line="240" w:lineRule="auto"/>
            </w:pPr>
            <w:r w:rsidRPr="00C0535A">
              <w:rPr>
                <w:color w:val="000000"/>
                <w:sz w:val="24"/>
                <w:szCs w:val="24"/>
              </w:rPr>
              <w:t>Осуществление капитального ремонта и бюджетных инвестиций в объекты муниципальной собственности, мероприятия по энергосбережению и повышению энергетической эффективности:</w:t>
            </w:r>
          </w:p>
        </w:tc>
        <w:tc>
          <w:tcPr>
            <w:tcW w:w="1843" w:type="dxa"/>
            <w:gridSpan w:val="2"/>
            <w:vMerge w:val="restart"/>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Отдел культуры администрации района</w:t>
            </w:r>
          </w:p>
        </w:tc>
        <w:tc>
          <w:tcPr>
            <w:tcW w:w="1417" w:type="dxa"/>
            <w:vMerge w:val="restart"/>
            <w:shd w:val="clear" w:color="auto" w:fill="auto"/>
          </w:tcPr>
          <w:p w:rsidR="00636FA1" w:rsidRPr="00BA5BC3" w:rsidRDefault="00636FA1" w:rsidP="00F67BFA">
            <w:pPr>
              <w:widowControl w:val="0"/>
              <w:autoSpaceDE w:val="0"/>
              <w:autoSpaceDN w:val="0"/>
              <w:adjustRightInd w:val="0"/>
              <w:spacing w:line="240" w:lineRule="auto"/>
              <w:rPr>
                <w:sz w:val="24"/>
                <w:szCs w:val="24"/>
              </w:rPr>
            </w:pPr>
            <w:r>
              <w:rPr>
                <w:sz w:val="24"/>
                <w:szCs w:val="24"/>
              </w:rPr>
              <w:t>тыс. руб.</w:t>
            </w: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r>
              <w:rPr>
                <w:sz w:val="24"/>
                <w:szCs w:val="24"/>
              </w:rPr>
              <w:t>36</w:t>
            </w:r>
          </w:p>
        </w:tc>
        <w:tc>
          <w:tcPr>
            <w:tcW w:w="5387" w:type="dxa"/>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капитальный ремонт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w:t>
            </w:r>
            <w:proofErr w:type="spellStart"/>
            <w:r w:rsidRPr="00C0535A">
              <w:rPr>
                <w:color w:val="000000"/>
                <w:sz w:val="24"/>
                <w:szCs w:val="24"/>
              </w:rPr>
              <w:t>ЦКиД</w:t>
            </w:r>
            <w:proofErr w:type="spellEnd"/>
            <w:r w:rsidRPr="00C0535A">
              <w:rPr>
                <w:color w:val="000000"/>
                <w:sz w:val="24"/>
                <w:szCs w:val="24"/>
              </w:rPr>
              <w:t>»</w:t>
            </w:r>
          </w:p>
        </w:tc>
        <w:tc>
          <w:tcPr>
            <w:tcW w:w="1843" w:type="dxa"/>
            <w:gridSpan w:val="2"/>
            <w:vMerge/>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7" w:type="dxa"/>
            <w:vMerge/>
            <w:shd w:val="clear" w:color="auto" w:fill="auto"/>
          </w:tcPr>
          <w:p w:rsidR="00636FA1" w:rsidRDefault="00636FA1" w:rsidP="00F67BFA">
            <w:pPr>
              <w:widowControl w:val="0"/>
              <w:autoSpaceDE w:val="0"/>
              <w:autoSpaceDN w:val="0"/>
              <w:adjustRightInd w:val="0"/>
              <w:spacing w:line="240" w:lineRule="auto"/>
              <w:rPr>
                <w:sz w:val="24"/>
                <w:szCs w:val="24"/>
              </w:rPr>
            </w:pP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p>
        </w:tc>
        <w:tc>
          <w:tcPr>
            <w:tcW w:w="5387" w:type="dxa"/>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xml:space="preserve">- модернизация и реконструкция систем </w:t>
            </w:r>
            <w:proofErr w:type="spellStart"/>
            <w:r w:rsidRPr="00C0535A">
              <w:rPr>
                <w:color w:val="000000"/>
                <w:sz w:val="24"/>
                <w:szCs w:val="24"/>
              </w:rPr>
              <w:t>теплоснабженабжения</w:t>
            </w:r>
            <w:proofErr w:type="spellEnd"/>
            <w:r w:rsidRPr="00C0535A">
              <w:rPr>
                <w:color w:val="000000"/>
                <w:sz w:val="24"/>
                <w:szCs w:val="24"/>
              </w:rPr>
              <w:t xml:space="preserve"> с применением энергосберегающих оборудований и технологий (сети теплоснабжения к комплексу зданий по </w:t>
            </w:r>
            <w:proofErr w:type="spellStart"/>
            <w:r w:rsidRPr="00C0535A">
              <w:rPr>
                <w:color w:val="000000"/>
                <w:sz w:val="24"/>
                <w:szCs w:val="24"/>
              </w:rPr>
              <w:t>ул</w:t>
            </w:r>
            <w:proofErr w:type="gramStart"/>
            <w:r w:rsidRPr="00C0535A">
              <w:rPr>
                <w:color w:val="000000"/>
                <w:sz w:val="24"/>
                <w:szCs w:val="24"/>
              </w:rPr>
              <w:t>.К</w:t>
            </w:r>
            <w:proofErr w:type="gramEnd"/>
            <w:r w:rsidRPr="00C0535A">
              <w:rPr>
                <w:color w:val="000000"/>
                <w:sz w:val="24"/>
                <w:szCs w:val="24"/>
              </w:rPr>
              <w:t>омсомольская</w:t>
            </w:r>
            <w:proofErr w:type="spellEnd"/>
            <w:r w:rsidRPr="00C0535A">
              <w:rPr>
                <w:color w:val="000000"/>
                <w:sz w:val="24"/>
                <w:szCs w:val="24"/>
              </w:rPr>
              <w:t xml:space="preserve">, 7 в </w:t>
            </w:r>
            <w:proofErr w:type="spellStart"/>
            <w:r w:rsidRPr="00C0535A">
              <w:rPr>
                <w:color w:val="000000"/>
                <w:sz w:val="24"/>
                <w:szCs w:val="24"/>
              </w:rPr>
              <w:t>с.Хлевное</w:t>
            </w:r>
            <w:proofErr w:type="spellEnd"/>
            <w:r w:rsidRPr="00C0535A">
              <w:rPr>
                <w:color w:val="000000"/>
                <w:sz w:val="24"/>
                <w:szCs w:val="24"/>
              </w:rPr>
              <w:t>)</w:t>
            </w:r>
          </w:p>
        </w:tc>
        <w:tc>
          <w:tcPr>
            <w:tcW w:w="1843" w:type="dxa"/>
            <w:gridSpan w:val="2"/>
            <w:vMerge/>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7" w:type="dxa"/>
            <w:vMerge/>
            <w:shd w:val="clear" w:color="auto" w:fill="auto"/>
          </w:tcPr>
          <w:p w:rsidR="00636FA1" w:rsidRDefault="00636FA1" w:rsidP="00F67BFA">
            <w:pPr>
              <w:widowControl w:val="0"/>
              <w:autoSpaceDE w:val="0"/>
              <w:autoSpaceDN w:val="0"/>
              <w:adjustRightInd w:val="0"/>
              <w:spacing w:line="240" w:lineRule="auto"/>
              <w:rPr>
                <w:sz w:val="24"/>
                <w:szCs w:val="24"/>
              </w:rPr>
            </w:pP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5199,3</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5199,3</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r w:rsidR="00636FA1" w:rsidRPr="00BA5BC3" w:rsidTr="00F67BFA">
        <w:tc>
          <w:tcPr>
            <w:tcW w:w="675" w:type="dxa"/>
          </w:tcPr>
          <w:p w:rsidR="00636FA1" w:rsidRDefault="00636FA1" w:rsidP="00F67BFA">
            <w:pPr>
              <w:widowControl w:val="0"/>
              <w:autoSpaceDE w:val="0"/>
              <w:autoSpaceDN w:val="0"/>
              <w:adjustRightInd w:val="0"/>
              <w:spacing w:line="240" w:lineRule="auto"/>
              <w:rPr>
                <w:sz w:val="24"/>
                <w:szCs w:val="24"/>
              </w:rPr>
            </w:pPr>
          </w:p>
        </w:tc>
        <w:tc>
          <w:tcPr>
            <w:tcW w:w="5387" w:type="dxa"/>
            <w:shd w:val="clear" w:color="auto" w:fill="auto"/>
            <w:vAlign w:val="center"/>
          </w:tcPr>
          <w:p w:rsidR="00636FA1" w:rsidRPr="00C0535A" w:rsidRDefault="00636FA1" w:rsidP="00F67BFA">
            <w:pPr>
              <w:spacing w:line="240" w:lineRule="auto"/>
              <w:rPr>
                <w:color w:val="000000"/>
                <w:sz w:val="24"/>
                <w:szCs w:val="24"/>
              </w:rPr>
            </w:pPr>
            <w:r w:rsidRPr="00C0535A">
              <w:rPr>
                <w:color w:val="000000"/>
                <w:sz w:val="24"/>
                <w:szCs w:val="24"/>
              </w:rPr>
              <w:t>- укрепление материально-технической базы МАУК «</w:t>
            </w:r>
            <w:proofErr w:type="spellStart"/>
            <w:r w:rsidRPr="00C0535A">
              <w:rPr>
                <w:color w:val="000000"/>
                <w:sz w:val="24"/>
                <w:szCs w:val="24"/>
              </w:rPr>
              <w:t>Хлевенский</w:t>
            </w:r>
            <w:proofErr w:type="spellEnd"/>
            <w:r w:rsidRPr="00C0535A">
              <w:rPr>
                <w:color w:val="000000"/>
                <w:sz w:val="24"/>
                <w:szCs w:val="24"/>
              </w:rPr>
              <w:t xml:space="preserve"> </w:t>
            </w:r>
            <w:proofErr w:type="spellStart"/>
            <w:r w:rsidRPr="00C0535A">
              <w:rPr>
                <w:color w:val="000000"/>
                <w:sz w:val="24"/>
                <w:szCs w:val="24"/>
              </w:rPr>
              <w:t>межпоселенческий</w:t>
            </w:r>
            <w:proofErr w:type="spellEnd"/>
            <w:r w:rsidRPr="00C0535A">
              <w:rPr>
                <w:color w:val="000000"/>
                <w:sz w:val="24"/>
                <w:szCs w:val="24"/>
              </w:rPr>
              <w:t xml:space="preserve"> Центр культуры и досуга»</w:t>
            </w:r>
          </w:p>
        </w:tc>
        <w:tc>
          <w:tcPr>
            <w:tcW w:w="1843" w:type="dxa"/>
            <w:gridSpan w:val="2"/>
            <w:vMerge/>
            <w:shd w:val="clear" w:color="auto" w:fill="auto"/>
          </w:tcPr>
          <w:p w:rsidR="00636FA1" w:rsidRDefault="00636FA1" w:rsidP="00F67BFA">
            <w:pPr>
              <w:widowControl w:val="0"/>
              <w:autoSpaceDE w:val="0"/>
              <w:autoSpaceDN w:val="0"/>
              <w:adjustRightInd w:val="0"/>
              <w:spacing w:line="240" w:lineRule="auto"/>
              <w:rPr>
                <w:sz w:val="24"/>
                <w:szCs w:val="24"/>
              </w:rPr>
            </w:pPr>
          </w:p>
        </w:tc>
        <w:tc>
          <w:tcPr>
            <w:tcW w:w="1417" w:type="dxa"/>
            <w:vMerge/>
            <w:shd w:val="clear" w:color="auto" w:fill="auto"/>
          </w:tcPr>
          <w:p w:rsidR="00636FA1" w:rsidRDefault="00636FA1" w:rsidP="00F67BFA">
            <w:pPr>
              <w:widowControl w:val="0"/>
              <w:autoSpaceDE w:val="0"/>
              <w:autoSpaceDN w:val="0"/>
              <w:adjustRightInd w:val="0"/>
              <w:spacing w:line="240" w:lineRule="auto"/>
              <w:rPr>
                <w:sz w:val="24"/>
                <w:szCs w:val="24"/>
              </w:rPr>
            </w:pPr>
          </w:p>
        </w:tc>
        <w:tc>
          <w:tcPr>
            <w:tcW w:w="1985" w:type="dxa"/>
            <w:shd w:val="clear" w:color="auto" w:fill="auto"/>
          </w:tcPr>
          <w:p w:rsidR="00636FA1" w:rsidRDefault="00636FA1" w:rsidP="00F67BFA">
            <w:pPr>
              <w:widowControl w:val="0"/>
              <w:autoSpaceDE w:val="0"/>
              <w:autoSpaceDN w:val="0"/>
              <w:adjustRightInd w:val="0"/>
              <w:spacing w:line="240" w:lineRule="auto"/>
              <w:rPr>
                <w:sz w:val="24"/>
                <w:szCs w:val="24"/>
              </w:rPr>
            </w:pP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1439,4</w:t>
            </w:r>
          </w:p>
        </w:tc>
        <w:tc>
          <w:tcPr>
            <w:tcW w:w="992" w:type="dxa"/>
            <w:shd w:val="clear" w:color="auto" w:fill="auto"/>
          </w:tcPr>
          <w:p w:rsidR="00636FA1" w:rsidRDefault="00636FA1" w:rsidP="00F67BFA">
            <w:pPr>
              <w:widowControl w:val="0"/>
              <w:autoSpaceDE w:val="0"/>
              <w:autoSpaceDN w:val="0"/>
              <w:adjustRightInd w:val="0"/>
              <w:spacing w:line="240" w:lineRule="auto"/>
              <w:rPr>
                <w:sz w:val="24"/>
                <w:szCs w:val="24"/>
              </w:rPr>
            </w:pPr>
            <w:r>
              <w:rPr>
                <w:sz w:val="24"/>
                <w:szCs w:val="24"/>
              </w:rPr>
              <w:t>1439,4</w:t>
            </w:r>
          </w:p>
        </w:tc>
        <w:tc>
          <w:tcPr>
            <w:tcW w:w="1701" w:type="dxa"/>
            <w:shd w:val="clear" w:color="auto" w:fill="auto"/>
          </w:tcPr>
          <w:p w:rsidR="00636FA1" w:rsidRPr="00BA5BC3" w:rsidRDefault="00636FA1" w:rsidP="00F67BFA">
            <w:pPr>
              <w:widowControl w:val="0"/>
              <w:autoSpaceDE w:val="0"/>
              <w:autoSpaceDN w:val="0"/>
              <w:adjustRightInd w:val="0"/>
              <w:spacing w:line="240" w:lineRule="auto"/>
              <w:rPr>
                <w:sz w:val="24"/>
                <w:szCs w:val="24"/>
              </w:rPr>
            </w:pPr>
          </w:p>
        </w:tc>
      </w:tr>
    </w:tbl>
    <w:p w:rsidR="00636FA1" w:rsidRDefault="00636FA1" w:rsidP="00636FA1">
      <w:pPr>
        <w:widowControl w:val="0"/>
        <w:autoSpaceDE w:val="0"/>
        <w:autoSpaceDN w:val="0"/>
        <w:adjustRightInd w:val="0"/>
        <w:spacing w:line="240" w:lineRule="auto"/>
        <w:rPr>
          <w:sz w:val="24"/>
          <w:szCs w:val="24"/>
        </w:rPr>
      </w:pPr>
      <w:r>
        <w:rPr>
          <w:sz w:val="24"/>
          <w:szCs w:val="24"/>
        </w:rPr>
        <w:t xml:space="preserve">Отдел культуры администрации </w:t>
      </w:r>
      <w:proofErr w:type="spellStart"/>
      <w:r>
        <w:rPr>
          <w:sz w:val="24"/>
          <w:szCs w:val="24"/>
        </w:rPr>
        <w:t>Хлевенского</w:t>
      </w:r>
      <w:proofErr w:type="spellEnd"/>
      <w:r>
        <w:rPr>
          <w:sz w:val="24"/>
          <w:szCs w:val="24"/>
        </w:rPr>
        <w:t xml:space="preserve"> муниципального района</w:t>
      </w:r>
    </w:p>
    <w:p w:rsidR="00636FA1" w:rsidRPr="00613358" w:rsidRDefault="00636FA1" w:rsidP="00636FA1">
      <w:pPr>
        <w:widowControl w:val="0"/>
        <w:autoSpaceDE w:val="0"/>
        <w:autoSpaceDN w:val="0"/>
        <w:adjustRightInd w:val="0"/>
        <w:spacing w:line="240" w:lineRule="auto"/>
        <w:rPr>
          <w:vertAlign w:val="superscript"/>
        </w:rPr>
      </w:pPr>
      <w:r w:rsidRPr="00613358">
        <w:rPr>
          <w:vertAlign w:val="superscript"/>
        </w:rPr>
        <w:t xml:space="preserve">               (наименование ответственного исполнителя)</w:t>
      </w:r>
    </w:p>
    <w:p w:rsidR="00636FA1" w:rsidRDefault="00636FA1" w:rsidP="00636FA1">
      <w:pPr>
        <w:widowControl w:val="0"/>
        <w:autoSpaceDE w:val="0"/>
        <w:autoSpaceDN w:val="0"/>
        <w:adjustRightInd w:val="0"/>
        <w:spacing w:line="240" w:lineRule="auto"/>
      </w:pPr>
      <w:r w:rsidRPr="00613358">
        <w:lastRenderedPageBreak/>
        <w:t>___________________/</w:t>
      </w:r>
      <w:proofErr w:type="spellStart"/>
      <w:r>
        <w:t>С.Е.Лутчик</w:t>
      </w:r>
      <w:proofErr w:type="spellEnd"/>
    </w:p>
    <w:p w:rsidR="00636FA1" w:rsidRPr="00613358" w:rsidRDefault="00636FA1" w:rsidP="00636FA1">
      <w:pPr>
        <w:widowControl w:val="0"/>
        <w:autoSpaceDE w:val="0"/>
        <w:autoSpaceDN w:val="0"/>
        <w:adjustRightInd w:val="0"/>
        <w:spacing w:line="240" w:lineRule="auto"/>
        <w:rPr>
          <w:vertAlign w:val="superscript"/>
        </w:rPr>
      </w:pPr>
      <w:r>
        <w:rPr>
          <w:vertAlign w:val="superscript"/>
        </w:rPr>
        <w:t xml:space="preserve">       </w:t>
      </w:r>
      <w:r w:rsidRPr="00613358">
        <w:rPr>
          <w:vertAlign w:val="superscript"/>
        </w:rPr>
        <w:t xml:space="preserve">     (подпись)                                    (расшифровка подписи)</w:t>
      </w:r>
    </w:p>
    <w:p w:rsidR="00636FA1" w:rsidRPr="00613358" w:rsidRDefault="00636FA1" w:rsidP="00636FA1">
      <w:pPr>
        <w:widowControl w:val="0"/>
        <w:autoSpaceDE w:val="0"/>
        <w:autoSpaceDN w:val="0"/>
        <w:adjustRightInd w:val="0"/>
        <w:spacing w:line="240" w:lineRule="auto"/>
      </w:pPr>
      <w:r w:rsidRPr="00613358">
        <w:t>«_____»_______20___года</w:t>
      </w:r>
    </w:p>
    <w:p w:rsidR="00636FA1" w:rsidRPr="0079172D" w:rsidRDefault="00636FA1" w:rsidP="00636FA1">
      <w:pPr>
        <w:widowControl w:val="0"/>
        <w:autoSpaceDE w:val="0"/>
        <w:autoSpaceDN w:val="0"/>
        <w:adjustRightInd w:val="0"/>
        <w:spacing w:line="240" w:lineRule="auto"/>
        <w:rPr>
          <w:szCs w:val="28"/>
        </w:rPr>
      </w:pPr>
    </w:p>
    <w:p w:rsidR="0042487E" w:rsidRPr="00135656" w:rsidRDefault="0042487E">
      <w:pPr>
        <w:rPr>
          <w:color w:val="FF0000"/>
        </w:rPr>
      </w:pPr>
    </w:p>
    <w:sectPr w:rsidR="0042487E" w:rsidRPr="00135656" w:rsidSect="00636FA1">
      <w:headerReference w:type="default" r:id="rId12"/>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B7" w:rsidRDefault="00233CB7" w:rsidP="00AF0977">
      <w:pPr>
        <w:spacing w:after="0" w:line="240" w:lineRule="auto"/>
      </w:pPr>
      <w:r>
        <w:separator/>
      </w:r>
    </w:p>
  </w:endnote>
  <w:endnote w:type="continuationSeparator" w:id="0">
    <w:p w:rsidR="00233CB7" w:rsidRDefault="00233CB7" w:rsidP="00AF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B7" w:rsidRDefault="00233CB7" w:rsidP="00AF0977">
      <w:pPr>
        <w:spacing w:after="0" w:line="240" w:lineRule="auto"/>
      </w:pPr>
      <w:r>
        <w:separator/>
      </w:r>
    </w:p>
  </w:footnote>
  <w:footnote w:type="continuationSeparator" w:id="0">
    <w:p w:rsidR="00233CB7" w:rsidRDefault="00233CB7" w:rsidP="00AF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F0" w:rsidRDefault="00A706F0" w:rsidP="00F67BFA">
    <w:pPr>
      <w:pStyle w:val="a3"/>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05D4"/>
    <w:multiLevelType w:val="hybridMultilevel"/>
    <w:tmpl w:val="E2F8DFAE"/>
    <w:lvl w:ilvl="0" w:tplc="7F6276A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6B156148"/>
    <w:multiLevelType w:val="hybridMultilevel"/>
    <w:tmpl w:val="2CCA9268"/>
    <w:lvl w:ilvl="0" w:tplc="FB22FD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5656"/>
    <w:rsid w:val="00082334"/>
    <w:rsid w:val="000B12CE"/>
    <w:rsid w:val="000B2F4B"/>
    <w:rsid w:val="000C3CC4"/>
    <w:rsid w:val="00135656"/>
    <w:rsid w:val="00152AC7"/>
    <w:rsid w:val="001643AB"/>
    <w:rsid w:val="001E41A6"/>
    <w:rsid w:val="001E45A0"/>
    <w:rsid w:val="00233CB7"/>
    <w:rsid w:val="0025146F"/>
    <w:rsid w:val="0025481F"/>
    <w:rsid w:val="00266189"/>
    <w:rsid w:val="00285223"/>
    <w:rsid w:val="002B4123"/>
    <w:rsid w:val="002D03FE"/>
    <w:rsid w:val="002D2B15"/>
    <w:rsid w:val="002E4C51"/>
    <w:rsid w:val="00307916"/>
    <w:rsid w:val="00345E54"/>
    <w:rsid w:val="003715BB"/>
    <w:rsid w:val="0042487E"/>
    <w:rsid w:val="00446C03"/>
    <w:rsid w:val="004A3C71"/>
    <w:rsid w:val="00523365"/>
    <w:rsid w:val="00530D1A"/>
    <w:rsid w:val="0055385F"/>
    <w:rsid w:val="005D314D"/>
    <w:rsid w:val="00636FA1"/>
    <w:rsid w:val="0070517A"/>
    <w:rsid w:val="00745C2D"/>
    <w:rsid w:val="0078113F"/>
    <w:rsid w:val="007B5A81"/>
    <w:rsid w:val="007E3580"/>
    <w:rsid w:val="00824A31"/>
    <w:rsid w:val="00827A3D"/>
    <w:rsid w:val="00884B8A"/>
    <w:rsid w:val="008B7177"/>
    <w:rsid w:val="009104E8"/>
    <w:rsid w:val="009708E9"/>
    <w:rsid w:val="009713AD"/>
    <w:rsid w:val="00A07533"/>
    <w:rsid w:val="00A706F0"/>
    <w:rsid w:val="00AC3FD7"/>
    <w:rsid w:val="00AC762B"/>
    <w:rsid w:val="00AF0977"/>
    <w:rsid w:val="00B06118"/>
    <w:rsid w:val="00B32A88"/>
    <w:rsid w:val="00B5145F"/>
    <w:rsid w:val="00B629F0"/>
    <w:rsid w:val="00BA5024"/>
    <w:rsid w:val="00BE410D"/>
    <w:rsid w:val="00C30268"/>
    <w:rsid w:val="00C43022"/>
    <w:rsid w:val="00CD228C"/>
    <w:rsid w:val="00CF3D9F"/>
    <w:rsid w:val="00D00838"/>
    <w:rsid w:val="00DC1636"/>
    <w:rsid w:val="00E10591"/>
    <w:rsid w:val="00E138B7"/>
    <w:rsid w:val="00E6444F"/>
    <w:rsid w:val="00E72A3A"/>
    <w:rsid w:val="00EF4240"/>
    <w:rsid w:val="00EF71A1"/>
    <w:rsid w:val="00F07007"/>
    <w:rsid w:val="00F12DB0"/>
    <w:rsid w:val="00F36543"/>
    <w:rsid w:val="00F67BFA"/>
    <w:rsid w:val="00F712DB"/>
    <w:rsid w:val="00F96F17"/>
    <w:rsid w:val="00FC2B53"/>
    <w:rsid w:val="00FF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56"/>
    <w:pPr>
      <w:spacing w:line="276" w:lineRule="auto"/>
      <w:jc w:val="left"/>
    </w:pPr>
  </w:style>
  <w:style w:type="paragraph" w:styleId="1">
    <w:name w:val="heading 1"/>
    <w:basedOn w:val="a"/>
    <w:next w:val="a"/>
    <w:link w:val="10"/>
    <w:qFormat/>
    <w:rsid w:val="00A706F0"/>
    <w:pPr>
      <w:keepNext/>
      <w:spacing w:after="0" w:line="240" w:lineRule="auto"/>
      <w:jc w:val="both"/>
      <w:outlineLvl w:val="0"/>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A706F0"/>
    <w:pPr>
      <w:keepNext/>
      <w:spacing w:after="0" w:line="240" w:lineRule="auto"/>
      <w:jc w:val="both"/>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6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5656"/>
  </w:style>
  <w:style w:type="character" w:styleId="a5">
    <w:name w:val="Hyperlink"/>
    <w:uiPriority w:val="99"/>
    <w:unhideWhenUsed/>
    <w:rsid w:val="00636FA1"/>
    <w:rPr>
      <w:color w:val="0000FF"/>
      <w:u w:val="single"/>
    </w:rPr>
  </w:style>
  <w:style w:type="character" w:customStyle="1" w:styleId="10">
    <w:name w:val="Заголовок 1 Знак"/>
    <w:basedOn w:val="a0"/>
    <w:link w:val="1"/>
    <w:rsid w:val="00A706F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706F0"/>
    <w:rPr>
      <w:rFonts w:ascii="Times New Roman" w:eastAsia="Times New Roman" w:hAnsi="Times New Roman" w:cs="Times New Roman"/>
      <w:sz w:val="26"/>
      <w:szCs w:val="20"/>
      <w:lang w:eastAsia="ru-RU"/>
    </w:rPr>
  </w:style>
  <w:style w:type="paragraph" w:styleId="a6">
    <w:name w:val="caption"/>
    <w:basedOn w:val="a"/>
    <w:next w:val="a"/>
    <w:unhideWhenUsed/>
    <w:qFormat/>
    <w:rsid w:val="00A706F0"/>
    <w:pPr>
      <w:spacing w:after="0" w:line="240" w:lineRule="auto"/>
      <w:jc w:val="center"/>
    </w:pPr>
    <w:rPr>
      <w:rFonts w:ascii="Times New Roman" w:eastAsia="Times New Roman" w:hAnsi="Times New Roman" w:cs="Times New Roman"/>
      <w:b/>
      <w:sz w:val="44"/>
      <w:szCs w:val="20"/>
      <w:lang w:eastAsia="ru-RU"/>
    </w:rPr>
  </w:style>
  <w:style w:type="paragraph" w:styleId="a7">
    <w:name w:val="Balloon Text"/>
    <w:basedOn w:val="a"/>
    <w:link w:val="a8"/>
    <w:uiPriority w:val="99"/>
    <w:semiHidden/>
    <w:unhideWhenUsed/>
    <w:rsid w:val="00A706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06F0"/>
    <w:rPr>
      <w:rFonts w:ascii="Tahoma" w:hAnsi="Tahoma" w:cs="Tahoma"/>
      <w:sz w:val="16"/>
      <w:szCs w:val="16"/>
    </w:rPr>
  </w:style>
  <w:style w:type="paragraph" w:styleId="a9">
    <w:name w:val="List Paragraph"/>
    <w:basedOn w:val="a"/>
    <w:uiPriority w:val="34"/>
    <w:qFormat/>
    <w:rsid w:val="00A70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Data/Local/Microsoft/Windows/content/act/d662d3b1-c6df-4e45-8200-7e545484e9c3.html" TargetMode="External"/><Relationship Id="rId5" Type="http://schemas.openxmlformats.org/officeDocument/2006/relationships/settings" Target="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3ED8-E88E-4BAF-8C55-AE6DA9B1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38</Pages>
  <Words>9860</Words>
  <Characters>56207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СЕРГЕЙ</cp:lastModifiedBy>
  <cp:revision>38</cp:revision>
  <cp:lastPrinted>2019-01-11T12:11:00Z</cp:lastPrinted>
  <dcterms:created xsi:type="dcterms:W3CDTF">2018-07-10T12:11:00Z</dcterms:created>
  <dcterms:modified xsi:type="dcterms:W3CDTF">2019-01-14T17:22:00Z</dcterms:modified>
</cp:coreProperties>
</file>