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15" w:rsidRPr="00983315" w:rsidRDefault="00983315" w:rsidP="00983315">
      <w:pPr>
        <w:pStyle w:val="a3"/>
        <w:jc w:val="center"/>
      </w:pPr>
      <w:r>
        <w:rPr>
          <w:rStyle w:val="a4"/>
          <w:b/>
          <w:bCs/>
        </w:rPr>
        <w:t>Итоги развития сельского хозяйства за  2017 год</w:t>
      </w:r>
      <w:bookmarkStart w:id="0" w:name="_GoBack"/>
      <w:bookmarkEnd w:id="0"/>
    </w:p>
    <w:p w:rsidR="00983315" w:rsidRDefault="00983315" w:rsidP="00983315">
      <w:pPr>
        <w:pStyle w:val="a3"/>
      </w:pPr>
      <w:r>
        <w:t xml:space="preserve">Объем производства продукции сельского хозяйства всех </w:t>
      </w:r>
      <w:proofErr w:type="spellStart"/>
      <w:r>
        <w:t>сельхозтоваропроизводителей</w:t>
      </w:r>
      <w:proofErr w:type="spellEnd"/>
      <w:r>
        <w:t xml:space="preserve"> района составляет 1 млрд.900млн. руб. или 108,3  % к соответствующему периоду прошлого года.</w:t>
      </w:r>
    </w:p>
    <w:p w:rsidR="00983315" w:rsidRDefault="00983315" w:rsidP="00983315">
      <w:pPr>
        <w:pStyle w:val="a3"/>
      </w:pPr>
      <w:r>
        <w:t xml:space="preserve">В обработке находится 55,3 тыс. га пашни, из них 6,9 тыс. га – это муниципальный фонд перераспределения; 4,2 тыс. га – областная собственность; 44.3 </w:t>
      </w:r>
      <w:proofErr w:type="spellStart"/>
      <w:proofErr w:type="gramStart"/>
      <w:r>
        <w:t>тыс</w:t>
      </w:r>
      <w:proofErr w:type="spellEnd"/>
      <w:proofErr w:type="gramEnd"/>
      <w:r>
        <w:t xml:space="preserve"> га – паевая земля (11269 земельных долей).</w:t>
      </w:r>
    </w:p>
    <w:p w:rsidR="00983315" w:rsidRDefault="00983315" w:rsidP="00983315">
      <w:pPr>
        <w:pStyle w:val="a3"/>
      </w:pPr>
      <w:r>
        <w:t xml:space="preserve">На сегодняшний день 4260 паев (41%) </w:t>
      </w:r>
      <w:proofErr w:type="gramStart"/>
      <w:r>
        <w:t>проданы</w:t>
      </w:r>
      <w:proofErr w:type="gramEnd"/>
      <w:r>
        <w:t>, 7009 (59%) переданы в аренду.</w:t>
      </w:r>
    </w:p>
    <w:p w:rsidR="00983315" w:rsidRDefault="00983315" w:rsidP="00983315">
      <w:pPr>
        <w:pStyle w:val="a3"/>
      </w:pPr>
      <w:r>
        <w:t>Посевная площадь зерновых – 27,3 тыс. га, 100 % к 2016г., в  том числе площадь кукурузы  на зерно 4,6 тыс. га</w:t>
      </w:r>
      <w:proofErr w:type="gramStart"/>
      <w:r>
        <w:t xml:space="preserve">., </w:t>
      </w:r>
      <w:proofErr w:type="gramEnd"/>
      <w:r>
        <w:t>66 % к уровню прошлого года. Зерна в районе во всех категориях хозяйств  собрано  117 тыс. тонн, урожайность зерновых  с кукурузой на зерно составляет 43 ц/га, себестоимость 1т зерна- 6435 руб.</w:t>
      </w:r>
    </w:p>
    <w:p w:rsidR="00983315" w:rsidRDefault="00983315" w:rsidP="00983315">
      <w:pPr>
        <w:pStyle w:val="a3"/>
      </w:pPr>
      <w:r>
        <w:t xml:space="preserve">Площадь подсолнечника –9,2 тыс. га –107 % к 2016 году. Валовой сбор подсолнечника- 17,3 </w:t>
      </w:r>
      <w:proofErr w:type="spellStart"/>
      <w:r>
        <w:t>тыс</w:t>
      </w:r>
      <w:proofErr w:type="gramStart"/>
      <w:r>
        <w:t>.т</w:t>
      </w:r>
      <w:proofErr w:type="gramEnd"/>
      <w:r>
        <w:t>онн</w:t>
      </w:r>
      <w:proofErr w:type="spellEnd"/>
      <w:r>
        <w:t xml:space="preserve">, урожайность – 19 ц/га. Себестоимость 1 т -19000 руб. Соя занимает  6,4 </w:t>
      </w:r>
      <w:proofErr w:type="spellStart"/>
      <w:r>
        <w:t>тыс.га</w:t>
      </w:r>
      <w:proofErr w:type="spellEnd"/>
      <w:r>
        <w:t>. Произведено сои -8,6 тыс. тонн, урожайность- 14 ц/га.</w:t>
      </w:r>
    </w:p>
    <w:p w:rsidR="00983315" w:rsidRDefault="00983315" w:rsidP="00983315">
      <w:pPr>
        <w:pStyle w:val="a3"/>
      </w:pPr>
      <w:r>
        <w:t xml:space="preserve">Картофеля с  площади  256 га собрано 8,3 </w:t>
      </w:r>
      <w:proofErr w:type="spellStart"/>
      <w:r>
        <w:t>тыс</w:t>
      </w:r>
      <w:proofErr w:type="gramStart"/>
      <w:r>
        <w:t>.т</w:t>
      </w:r>
      <w:proofErr w:type="gramEnd"/>
      <w:r>
        <w:t>онн</w:t>
      </w:r>
      <w:proofErr w:type="spellEnd"/>
      <w:r>
        <w:t>, урожайность –325,9 ц/га.   С площади 71 га получено 5тыс. тонн овощей, урожайность -7,6 ц/га</w:t>
      </w:r>
    </w:p>
    <w:p w:rsidR="00983315" w:rsidRDefault="00983315" w:rsidP="00983315">
      <w:pPr>
        <w:pStyle w:val="a3"/>
      </w:pPr>
      <w:r>
        <w:t>Сахарная свекла размещалась на 1571га, валовой сбор -83 тыс. тонн, урожайность сахарной свеклы – 526,7 ц/га, себестоимость 1т –1884руб., цена реализации – 2000 руб.</w:t>
      </w:r>
    </w:p>
    <w:p w:rsidR="00983315" w:rsidRDefault="00983315" w:rsidP="00983315">
      <w:pPr>
        <w:pStyle w:val="a3"/>
      </w:pPr>
      <w:r>
        <w:t xml:space="preserve">В целом по району  произведено  молока 4 тыс. тонн (  53 % к уровню прошлого года), надой на 1 </w:t>
      </w:r>
      <w:proofErr w:type="spellStart"/>
      <w:r>
        <w:t>ф.к</w:t>
      </w:r>
      <w:proofErr w:type="spellEnd"/>
      <w:r>
        <w:t>. составляет 7000 кг(112% к уровню прошлого года)</w:t>
      </w:r>
      <w:proofErr w:type="gramStart"/>
      <w:r>
        <w:t>.</w:t>
      </w:r>
      <w:proofErr w:type="gramEnd"/>
      <w:r>
        <w:t xml:space="preserve">  </w:t>
      </w:r>
      <w:proofErr w:type="gramStart"/>
      <w:r>
        <w:t>с</w:t>
      </w:r>
      <w:proofErr w:type="gramEnd"/>
      <w:r>
        <w:t>ебестоимость 1 кг молока –23руб.99 коп.  цена реализации-24руб.34коп.</w:t>
      </w:r>
    </w:p>
    <w:p w:rsidR="00983315" w:rsidRDefault="00983315" w:rsidP="00983315">
      <w:pPr>
        <w:pStyle w:val="a3"/>
      </w:pPr>
      <w:r>
        <w:t xml:space="preserve">Произведено (реализовано) мяса в живом весе 4,2 </w:t>
      </w:r>
      <w:proofErr w:type="spellStart"/>
      <w:r>
        <w:t>тыс</w:t>
      </w:r>
      <w:proofErr w:type="gramStart"/>
      <w:r>
        <w:t>.т</w:t>
      </w:r>
      <w:proofErr w:type="spellEnd"/>
      <w:proofErr w:type="gramEnd"/>
      <w:r>
        <w:t xml:space="preserve"> (198% к 2016г)</w:t>
      </w:r>
    </w:p>
    <w:p w:rsidR="00983315" w:rsidRDefault="00983315" w:rsidP="00983315">
      <w:pPr>
        <w:pStyle w:val="a3"/>
      </w:pPr>
      <w:r>
        <w:t xml:space="preserve">Численность КРС в районе составляет 1795 голов, среднесуточный привес –721 </w:t>
      </w:r>
      <w:proofErr w:type="spellStart"/>
      <w:r>
        <w:t>гр</w:t>
      </w:r>
      <w:proofErr w:type="spellEnd"/>
      <w:r>
        <w:t>;  Численность свиней - 42744 голов.</w:t>
      </w:r>
    </w:p>
    <w:p w:rsidR="00983315" w:rsidRDefault="00983315" w:rsidP="00983315">
      <w:pPr>
        <w:pStyle w:val="a3"/>
      </w:pPr>
      <w:r>
        <w:t xml:space="preserve">Численность КРС у населения 1042 головы, в </w:t>
      </w:r>
      <w:proofErr w:type="spellStart"/>
      <w:r>
        <w:t>т.ч</w:t>
      </w:r>
      <w:proofErr w:type="spellEnd"/>
      <w:r>
        <w:t>. коров 335 голов.</w:t>
      </w:r>
    </w:p>
    <w:p w:rsidR="00983315" w:rsidRDefault="00983315" w:rsidP="00983315">
      <w:pPr>
        <w:pStyle w:val="a3"/>
      </w:pPr>
      <w:r>
        <w:t xml:space="preserve">На 100 га пашни произведено зерна 212 т; на 100 га </w:t>
      </w:r>
      <w:proofErr w:type="spellStart"/>
      <w:r>
        <w:t>сх</w:t>
      </w:r>
      <w:proofErr w:type="spellEnd"/>
      <w:r>
        <w:t xml:space="preserve"> угодий мяса 6,2 т, молока- 5,9 т.</w:t>
      </w:r>
    </w:p>
    <w:p w:rsidR="00983315" w:rsidRDefault="00983315" w:rsidP="00983315">
      <w:pPr>
        <w:pStyle w:val="a3"/>
      </w:pPr>
      <w:r>
        <w:t xml:space="preserve">Заготовлено кормов:10 </w:t>
      </w:r>
      <w:proofErr w:type="spellStart"/>
      <w:r>
        <w:t>тыс</w:t>
      </w:r>
      <w:proofErr w:type="gramStart"/>
      <w:r>
        <w:t>.т</w:t>
      </w:r>
      <w:proofErr w:type="gramEnd"/>
      <w:r>
        <w:t>онн</w:t>
      </w:r>
      <w:proofErr w:type="spellEnd"/>
      <w:r>
        <w:t xml:space="preserve"> силоса,1,4 </w:t>
      </w:r>
      <w:proofErr w:type="spellStart"/>
      <w:r>
        <w:t>тыс.тонн</w:t>
      </w:r>
      <w:proofErr w:type="spellEnd"/>
      <w:r>
        <w:t xml:space="preserve"> сенажа,1,1 </w:t>
      </w:r>
      <w:proofErr w:type="spellStart"/>
      <w:r>
        <w:t>тыс.тонн</w:t>
      </w:r>
      <w:proofErr w:type="spellEnd"/>
      <w:r>
        <w:t xml:space="preserve"> сена, 1,8 </w:t>
      </w:r>
      <w:proofErr w:type="spellStart"/>
      <w:r>
        <w:t>тыс.тонн</w:t>
      </w:r>
      <w:proofErr w:type="spellEnd"/>
      <w:r>
        <w:t xml:space="preserve"> зернофуража.</w:t>
      </w:r>
    </w:p>
    <w:p w:rsidR="00983315" w:rsidRDefault="00983315" w:rsidP="00983315">
      <w:pPr>
        <w:pStyle w:val="a3"/>
      </w:pPr>
      <w:r>
        <w:t xml:space="preserve">Численность работающих в </w:t>
      </w:r>
      <w:proofErr w:type="spellStart"/>
      <w:r>
        <w:t>сх</w:t>
      </w:r>
      <w:proofErr w:type="spellEnd"/>
      <w:r>
        <w:t xml:space="preserve"> производстве – 916 человек.</w:t>
      </w:r>
    </w:p>
    <w:p w:rsidR="00983315" w:rsidRDefault="00983315" w:rsidP="00983315">
      <w:pPr>
        <w:pStyle w:val="a3"/>
      </w:pPr>
      <w:r>
        <w:t xml:space="preserve">Среднемесячная зарплата в сельском хозяйстве  составила  30011 </w:t>
      </w:r>
      <w:proofErr w:type="spellStart"/>
      <w:r>
        <w:t>руб</w:t>
      </w:r>
      <w:proofErr w:type="spellEnd"/>
      <w:r>
        <w:t xml:space="preserve">, (в ООО «АЛБИФ»-29913 руб., в КХ «Речное»-40446 руб., в ООО «Москва на Дону» -40371  руб., ООО «Липецкое молоко» -35704 </w:t>
      </w:r>
      <w:proofErr w:type="spellStart"/>
      <w:r>
        <w:t>руб</w:t>
      </w:r>
      <w:proofErr w:type="gramStart"/>
      <w:r>
        <w:t>.в</w:t>
      </w:r>
      <w:proofErr w:type="spellEnd"/>
      <w:proofErr w:type="gramEnd"/>
      <w:r>
        <w:t xml:space="preserve"> ЗАО ЗЕРОС – 15538 руб., в КФХ «Каменев»- 24905руб.,ООО «Авангард-Агро»-19478руб.</w:t>
      </w:r>
    </w:p>
    <w:p w:rsidR="00983315" w:rsidRDefault="00983315" w:rsidP="00983315">
      <w:pPr>
        <w:pStyle w:val="a3"/>
      </w:pPr>
      <w:proofErr w:type="gramStart"/>
      <w:r>
        <w:t>Получена господдержка –75,6 млн.  руб., в том числе 32,9 млн. руб. из федерального бюджета, из областного –42,7 млн. руб.</w:t>
      </w:r>
      <w:proofErr w:type="gramEnd"/>
    </w:p>
    <w:p w:rsidR="00983315" w:rsidRDefault="00983315" w:rsidP="00983315">
      <w:pPr>
        <w:pStyle w:val="a3"/>
      </w:pPr>
      <w:r>
        <w:lastRenderedPageBreak/>
        <w:t xml:space="preserve">Кредитным кооперативам выплачено 96 </w:t>
      </w:r>
      <w:proofErr w:type="spellStart"/>
      <w:r>
        <w:t>т.р</w:t>
      </w:r>
      <w:proofErr w:type="gramStart"/>
      <w:r>
        <w:t>.С</w:t>
      </w:r>
      <w:proofErr w:type="gramEnd"/>
      <w:r>
        <w:t>набженческо</w:t>
      </w:r>
      <w:proofErr w:type="spellEnd"/>
      <w:r>
        <w:t>- сбытовым  491т.р</w:t>
      </w:r>
    </w:p>
    <w:p w:rsidR="00983315" w:rsidRDefault="00983315" w:rsidP="00983315">
      <w:pPr>
        <w:pStyle w:val="a3"/>
      </w:pPr>
      <w:r>
        <w:t>Продолжается работа по развитию кооперации.</w:t>
      </w:r>
    </w:p>
    <w:p w:rsidR="00983315" w:rsidRDefault="00983315" w:rsidP="00983315">
      <w:pPr>
        <w:pStyle w:val="a3"/>
      </w:pPr>
      <w:r>
        <w:t>В районе созданы 48 кооперативов, 17- кредитные кооперативы, 18- снабженческо-сбытовые, 4 – перерабатывающие и 9 –животноводческие.</w:t>
      </w:r>
    </w:p>
    <w:p w:rsidR="00983315" w:rsidRDefault="00983315" w:rsidP="00983315">
      <w:pPr>
        <w:pStyle w:val="a3"/>
      </w:pPr>
      <w:r>
        <w:t>Кооперацией охвачено каждое сельское поселение района.</w:t>
      </w:r>
    </w:p>
    <w:p w:rsidR="00983315" w:rsidRDefault="00983315" w:rsidP="00983315">
      <w:pPr>
        <w:pStyle w:val="a3"/>
      </w:pPr>
      <w:r>
        <w:t>Вовлечено в кредитную кооперацию 69,8% и в снабженческо-сбытовую и перерабатывающую – 70%</w:t>
      </w:r>
    </w:p>
    <w:p w:rsidR="00983315" w:rsidRDefault="00983315" w:rsidP="00983315">
      <w:pPr>
        <w:pStyle w:val="a3"/>
      </w:pPr>
      <w:r>
        <w:t xml:space="preserve">Снабженческо-сбытовыми кооперативами закуплено у населения продукции на 47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83315" w:rsidRDefault="00983315" w:rsidP="00983315">
      <w:pPr>
        <w:pStyle w:val="a3"/>
      </w:pPr>
      <w:r>
        <w:t>Приобретено для личных подсобных хозяйст</w:t>
      </w:r>
      <w:proofErr w:type="gramStart"/>
      <w:r>
        <w:t>в-</w:t>
      </w:r>
      <w:proofErr w:type="gramEnd"/>
      <w:r>
        <w:t xml:space="preserve"> членов кооператива 775 голов птицы, 850 </w:t>
      </w:r>
      <w:proofErr w:type="spellStart"/>
      <w:r>
        <w:t>цн</w:t>
      </w:r>
      <w:proofErr w:type="spellEnd"/>
      <w:r>
        <w:t>. кормов, 19 гол. молодняка КРС и 18 гол. молодняка свиней.</w:t>
      </w:r>
    </w:p>
    <w:p w:rsidR="00983315" w:rsidRDefault="00983315" w:rsidP="00983315">
      <w:pPr>
        <w:pStyle w:val="a3"/>
      </w:pPr>
      <w:r>
        <w:t xml:space="preserve">Произведено пищевой продукции на 10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сельскохозяйственной на 3,7 </w:t>
      </w:r>
      <w:proofErr w:type="spellStart"/>
      <w:r>
        <w:t>млн.руб</w:t>
      </w:r>
      <w:proofErr w:type="spellEnd"/>
      <w:r>
        <w:t>.</w:t>
      </w:r>
    </w:p>
    <w:p w:rsidR="00983315" w:rsidRDefault="00983315" w:rsidP="00983315">
      <w:pPr>
        <w:pStyle w:val="a3"/>
      </w:pPr>
      <w:r>
        <w:t xml:space="preserve">В </w:t>
      </w:r>
      <w:proofErr w:type="spellStart"/>
      <w:r>
        <w:t>Хлевенском</w:t>
      </w:r>
      <w:proofErr w:type="spellEnd"/>
      <w:r>
        <w:t xml:space="preserve"> районе создан первый в Липецкой области межрайонный кооператив 2 уровня «Содружество». В его составе 5 кооперативов </w:t>
      </w:r>
      <w:proofErr w:type="spellStart"/>
      <w:r>
        <w:t>Добринского</w:t>
      </w:r>
      <w:proofErr w:type="spellEnd"/>
      <w:r>
        <w:t xml:space="preserve">, Задонского, </w:t>
      </w:r>
      <w:proofErr w:type="spellStart"/>
      <w:r>
        <w:t>Краснинского</w:t>
      </w:r>
      <w:proofErr w:type="spellEnd"/>
      <w:r>
        <w:t xml:space="preserve">, </w:t>
      </w:r>
      <w:proofErr w:type="spellStart"/>
      <w:r>
        <w:t>Хлевенского</w:t>
      </w:r>
      <w:proofErr w:type="spellEnd"/>
      <w:r>
        <w:t>,  </w:t>
      </w:r>
      <w:proofErr w:type="spellStart"/>
      <w:r>
        <w:t>Тербунского</w:t>
      </w:r>
      <w:proofErr w:type="spellEnd"/>
      <w:r>
        <w:t xml:space="preserve"> районов </w:t>
      </w:r>
      <w:proofErr w:type="gramStart"/>
      <w:r>
        <w:t>и ООО</w:t>
      </w:r>
      <w:proofErr w:type="gramEnd"/>
      <w:r>
        <w:t xml:space="preserve"> «Державное». Это позволит реализовывать произведенную и закупаемую у населения продукцию  под собственным брендом через магазины федеральных сетей и 120 розничных торговых объектов системы </w:t>
      </w:r>
      <w:proofErr w:type="spellStart"/>
      <w:r>
        <w:t>Райпо</w:t>
      </w:r>
      <w:proofErr w:type="spellEnd"/>
      <w:r>
        <w:t xml:space="preserve">. Сейчас ведется работа по отработке единого ассортимента, </w:t>
      </w:r>
      <w:proofErr w:type="spellStart"/>
      <w:r>
        <w:t>брендированию</w:t>
      </w:r>
      <w:proofErr w:type="spellEnd"/>
      <w:r>
        <w:t>, согласованию с федеральными сетями упаковки поставляемой продукции.</w:t>
      </w:r>
    </w:p>
    <w:p w:rsidR="00983315" w:rsidRDefault="00983315" w:rsidP="00983315">
      <w:pPr>
        <w:pStyle w:val="a3"/>
      </w:pPr>
      <w:r>
        <w:t>Кроме того в районе  работает производственный кооператив «</w:t>
      </w:r>
      <w:proofErr w:type="spellStart"/>
      <w:r>
        <w:t>Хлевноеавто</w:t>
      </w:r>
      <w:proofErr w:type="spellEnd"/>
      <w:r>
        <w:t xml:space="preserve">», который осуществляет </w:t>
      </w:r>
      <w:proofErr w:type="spellStart"/>
      <w:r>
        <w:t>внутримуниципальных</w:t>
      </w:r>
      <w:proofErr w:type="spellEnd"/>
      <w:r>
        <w:t xml:space="preserve"> социальн</w:t>
      </w:r>
      <w:proofErr w:type="gramStart"/>
      <w:r>
        <w:t>о-</w:t>
      </w:r>
      <w:proofErr w:type="gramEnd"/>
      <w:r>
        <w:t xml:space="preserve"> значимые маршруты.</w:t>
      </w:r>
    </w:p>
    <w:p w:rsidR="00983315" w:rsidRDefault="00983315" w:rsidP="00983315">
      <w:pPr>
        <w:pStyle w:val="a3"/>
      </w:pPr>
      <w:r>
        <w:t>В кредитную кооперацию вошли 6102 личных подсобных хозяйств.</w:t>
      </w:r>
    </w:p>
    <w:p w:rsidR="00983315" w:rsidRDefault="00983315" w:rsidP="00983315">
      <w:pPr>
        <w:pStyle w:val="a3"/>
      </w:pPr>
      <w:r>
        <w:t xml:space="preserve">На 1 января 2018 года  предоставлено займов на сумму 43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 ЛПХ – 34,8 </w:t>
      </w:r>
      <w:proofErr w:type="spellStart"/>
      <w:r>
        <w:t>млн.руб</w:t>
      </w:r>
      <w:proofErr w:type="spellEnd"/>
      <w:r>
        <w:t xml:space="preserve">, привлечено личных сбережений граждан 17,3 </w:t>
      </w:r>
      <w:proofErr w:type="spellStart"/>
      <w:r>
        <w:t>млн.руб</w:t>
      </w:r>
      <w:proofErr w:type="spellEnd"/>
      <w:r>
        <w:t>.</w:t>
      </w:r>
    </w:p>
    <w:p w:rsidR="00983315" w:rsidRDefault="00983315" w:rsidP="00983315">
      <w:pPr>
        <w:pStyle w:val="a3"/>
      </w:pPr>
      <w:r>
        <w:t xml:space="preserve">Кредитный кооператив второго уровня «Доверие» насчитывает 38 членов кооператива. Фонд финансовой взаимопомощи составляет 9,2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83315" w:rsidRDefault="00983315" w:rsidP="00983315">
      <w:pPr>
        <w:pStyle w:val="a3"/>
      </w:pPr>
      <w:r>
        <w:t xml:space="preserve">Областной Фонд поддержки малого и среднего предпринимательства уже второй раз  выдал </w:t>
      </w:r>
      <w:proofErr w:type="spellStart"/>
      <w:r>
        <w:t>займ</w:t>
      </w:r>
      <w:proofErr w:type="spellEnd"/>
      <w:r>
        <w:t xml:space="preserve"> 3 млн. руб., что способствовало развитию кооперативов первого уровня.</w:t>
      </w:r>
    </w:p>
    <w:p w:rsidR="00247FEB" w:rsidRDefault="00983315"/>
    <w:sectPr w:rsidR="0024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15"/>
    <w:rsid w:val="00851813"/>
    <w:rsid w:val="00983315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2019-03-14T05:58:00Z</dcterms:created>
  <dcterms:modified xsi:type="dcterms:W3CDTF">2019-03-14T06:00:00Z</dcterms:modified>
</cp:coreProperties>
</file>