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4" w:rsidRDefault="001F0184" w:rsidP="001F0184">
      <w:pPr>
        <w:widowControl/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Информационно-статистический обзор рассмотренных в I квартале 201</w:t>
      </w:r>
      <w:r w:rsidR="00D925D8">
        <w:rPr>
          <w:rFonts w:eastAsia="Calibri"/>
          <w:b/>
          <w:bCs/>
          <w:sz w:val="28"/>
          <w:szCs w:val="28"/>
          <w:lang w:eastAsia="en-US"/>
        </w:rPr>
        <w:t xml:space="preserve">9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 обращений граждан, организаций и общественных объединений, адресованных в администрацию Хлевенского муниципального района, а также результатов рассмотрения и принятых мер</w:t>
      </w:r>
    </w:p>
    <w:p w:rsidR="001F0184" w:rsidRDefault="001F0184" w:rsidP="00C113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первый квартал 2019 года в администрацию района поступило </w:t>
      </w:r>
      <w:r w:rsidR="0088448F">
        <w:rPr>
          <w:sz w:val="28"/>
          <w:szCs w:val="28"/>
        </w:rPr>
        <w:t>48</w:t>
      </w:r>
      <w:r>
        <w:rPr>
          <w:sz w:val="28"/>
          <w:szCs w:val="28"/>
        </w:rPr>
        <w:t xml:space="preserve"> обращений, запросов информации и сообщений во всех формах, в которых было поднято </w:t>
      </w:r>
      <w:r w:rsidR="0088448F">
        <w:rPr>
          <w:sz w:val="28"/>
          <w:szCs w:val="28"/>
        </w:rPr>
        <w:t>5</w:t>
      </w:r>
      <w:r>
        <w:rPr>
          <w:sz w:val="28"/>
          <w:szCs w:val="28"/>
        </w:rPr>
        <w:t xml:space="preserve">2 вопроса. В соотношении к четвертому кварталу 2018 года количество обращений, запросов информации и сообщений во всех формах уменьшилось на </w:t>
      </w:r>
      <w:r w:rsidR="0088448F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88448F">
        <w:rPr>
          <w:sz w:val="28"/>
          <w:szCs w:val="28"/>
        </w:rPr>
        <w:t>4</w:t>
      </w:r>
      <w:r>
        <w:rPr>
          <w:sz w:val="28"/>
          <w:szCs w:val="28"/>
        </w:rPr>
        <w:t xml:space="preserve">,2%, кроме того на </w:t>
      </w:r>
      <w:r w:rsidR="0088448F">
        <w:rPr>
          <w:sz w:val="28"/>
          <w:szCs w:val="28"/>
        </w:rPr>
        <w:t>27.7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уменьшилось и количество заданных в них вопросов. </w:t>
      </w:r>
    </w:p>
    <w:p w:rsidR="001F0184" w:rsidRDefault="001F0184" w:rsidP="00C113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запросов информации увеличилось на </w:t>
      </w:r>
      <w:r w:rsidR="0088448F">
        <w:rPr>
          <w:sz w:val="28"/>
          <w:szCs w:val="28"/>
        </w:rPr>
        <w:t>55,5</w:t>
      </w:r>
      <w:r>
        <w:rPr>
          <w:sz w:val="28"/>
          <w:szCs w:val="28"/>
        </w:rPr>
        <w:t xml:space="preserve">% </w:t>
      </w:r>
      <w:r w:rsidR="0088448F">
        <w:rPr>
          <w:sz w:val="28"/>
          <w:szCs w:val="28"/>
        </w:rPr>
        <w:t>,</w:t>
      </w:r>
      <w:proofErr w:type="gramStart"/>
      <w:r w:rsidR="0088448F">
        <w:rPr>
          <w:sz w:val="28"/>
          <w:szCs w:val="28"/>
        </w:rPr>
        <w:t xml:space="preserve">( </w:t>
      </w:r>
      <w:proofErr w:type="gramEnd"/>
      <w:r w:rsidR="0088448F">
        <w:rPr>
          <w:sz w:val="28"/>
          <w:szCs w:val="28"/>
        </w:rPr>
        <w:t>за 1 квартал 2019  года – 4,</w:t>
      </w:r>
      <w:r w:rsidR="004E077B">
        <w:rPr>
          <w:sz w:val="28"/>
          <w:szCs w:val="28"/>
        </w:rPr>
        <w:t xml:space="preserve"> </w:t>
      </w:r>
      <w:r>
        <w:rPr>
          <w:sz w:val="28"/>
          <w:szCs w:val="28"/>
        </w:rPr>
        <w:t>за 4 квартал 2018 года – 9), у</w:t>
      </w:r>
      <w:r w:rsidR="0088448F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количество обращений во всех формах на </w:t>
      </w:r>
      <w:r w:rsidR="0088448F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88448F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88448F">
        <w:rPr>
          <w:sz w:val="28"/>
          <w:szCs w:val="28"/>
        </w:rPr>
        <w:t>за 1 квартал 2019  года – 44,</w:t>
      </w:r>
      <w:r>
        <w:rPr>
          <w:sz w:val="28"/>
          <w:szCs w:val="28"/>
        </w:rPr>
        <w:t xml:space="preserve">за 4 квартал 2018 года – 59,), количество обращений в форме электронного документа на </w:t>
      </w:r>
      <w:r w:rsidR="0088448F">
        <w:rPr>
          <w:sz w:val="28"/>
          <w:szCs w:val="28"/>
        </w:rPr>
        <w:t>54,11</w:t>
      </w:r>
      <w:r>
        <w:rPr>
          <w:sz w:val="28"/>
          <w:szCs w:val="28"/>
        </w:rPr>
        <w:t xml:space="preserve">% (за </w:t>
      </w:r>
      <w:r w:rsidR="0088448F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88448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– </w:t>
      </w:r>
      <w:r w:rsidR="0088448F">
        <w:rPr>
          <w:sz w:val="28"/>
          <w:szCs w:val="28"/>
        </w:rPr>
        <w:t>5,</w:t>
      </w:r>
      <w:r>
        <w:rPr>
          <w:sz w:val="28"/>
          <w:szCs w:val="28"/>
        </w:rPr>
        <w:t xml:space="preserve">из них поступило </w:t>
      </w:r>
      <w:r w:rsidR="0088448F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88448F">
        <w:rPr>
          <w:sz w:val="28"/>
          <w:szCs w:val="28"/>
        </w:rPr>
        <w:t>е</w:t>
      </w:r>
      <w:r>
        <w:rPr>
          <w:sz w:val="28"/>
          <w:szCs w:val="28"/>
        </w:rPr>
        <w:t xml:space="preserve"> через «Интернет-приемную»;</w:t>
      </w:r>
      <w:r w:rsidR="0088448F" w:rsidRPr="0088448F">
        <w:rPr>
          <w:sz w:val="28"/>
          <w:szCs w:val="28"/>
        </w:rPr>
        <w:t xml:space="preserve"> </w:t>
      </w:r>
      <w:r w:rsidR="0088448F">
        <w:rPr>
          <w:sz w:val="28"/>
          <w:szCs w:val="28"/>
        </w:rPr>
        <w:t>за 4 квартал 2018 года – 11,из них  поступило 8 обращение через «Интернет-приемную»</w:t>
      </w:r>
      <w:r>
        <w:rPr>
          <w:sz w:val="28"/>
          <w:szCs w:val="28"/>
        </w:rPr>
        <w:t>).</w:t>
      </w:r>
    </w:p>
    <w:p w:rsidR="001F0184" w:rsidRDefault="001F0184" w:rsidP="00C113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4E31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следует отметить уменьшение количества устных обращений в администрацию района на </w:t>
      </w:r>
      <w:r w:rsidR="00954E31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954E31"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954E31">
        <w:rPr>
          <w:sz w:val="28"/>
          <w:szCs w:val="28"/>
        </w:rPr>
        <w:t xml:space="preserve">за 1 квартал 2019  года – 13, </w:t>
      </w:r>
      <w:r>
        <w:rPr>
          <w:sz w:val="28"/>
          <w:szCs w:val="28"/>
        </w:rPr>
        <w:t>за 4 квартал 2018 года – 18), при этом количество письменных обращений у</w:t>
      </w:r>
      <w:r w:rsidR="00954E31">
        <w:rPr>
          <w:sz w:val="28"/>
          <w:szCs w:val="28"/>
        </w:rPr>
        <w:t xml:space="preserve">меньшилось </w:t>
      </w:r>
      <w:r>
        <w:rPr>
          <w:sz w:val="28"/>
          <w:szCs w:val="28"/>
        </w:rPr>
        <w:t xml:space="preserve"> на </w:t>
      </w:r>
      <w:r w:rsidR="00954E31">
        <w:rPr>
          <w:sz w:val="28"/>
          <w:szCs w:val="28"/>
        </w:rPr>
        <w:t>13,3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954E31">
        <w:rPr>
          <w:sz w:val="28"/>
          <w:szCs w:val="28"/>
        </w:rPr>
        <w:t>(за 1 квартал 2019  года -26,</w:t>
      </w:r>
      <w:r>
        <w:rPr>
          <w:sz w:val="28"/>
          <w:szCs w:val="28"/>
        </w:rPr>
        <w:t>за 4 квартал 2018 года – 30).</w:t>
      </w:r>
    </w:p>
    <w:p w:rsidR="001F0184" w:rsidRDefault="001F0184" w:rsidP="00C113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вышестоящих органов в администрацию района в отчетном периоде поступило </w:t>
      </w:r>
      <w:r w:rsidR="00954E31">
        <w:rPr>
          <w:sz w:val="28"/>
          <w:szCs w:val="28"/>
        </w:rPr>
        <w:t>17</w:t>
      </w:r>
      <w:r>
        <w:rPr>
          <w:sz w:val="28"/>
          <w:szCs w:val="28"/>
        </w:rPr>
        <w:t xml:space="preserve"> обращений граждан или </w:t>
      </w:r>
      <w:r w:rsidR="004E077B">
        <w:rPr>
          <w:sz w:val="28"/>
          <w:szCs w:val="28"/>
        </w:rPr>
        <w:t>38</w:t>
      </w:r>
      <w:r w:rsidR="002043EC">
        <w:rPr>
          <w:sz w:val="28"/>
          <w:szCs w:val="28"/>
        </w:rPr>
        <w:t>,</w:t>
      </w:r>
      <w:r w:rsidR="004E077B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общего числа обращений (в </w:t>
      </w:r>
      <w:r w:rsidR="002043E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2018 года их количество составило– </w:t>
      </w:r>
      <w:r w:rsidR="002043EC">
        <w:rPr>
          <w:sz w:val="28"/>
          <w:szCs w:val="28"/>
        </w:rPr>
        <w:t>20</w:t>
      </w:r>
      <w:r>
        <w:rPr>
          <w:sz w:val="28"/>
          <w:szCs w:val="28"/>
        </w:rPr>
        <w:t xml:space="preserve">). </w:t>
      </w:r>
    </w:p>
    <w:p w:rsidR="00185CA3" w:rsidRDefault="001F0184" w:rsidP="00C113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из Администрации Президента Российской Федерации поступило 2 обращени</w:t>
      </w:r>
      <w:r w:rsidR="00185CA3">
        <w:rPr>
          <w:sz w:val="28"/>
          <w:szCs w:val="28"/>
        </w:rPr>
        <w:t>я</w:t>
      </w:r>
      <w:r>
        <w:rPr>
          <w:sz w:val="28"/>
          <w:szCs w:val="28"/>
        </w:rPr>
        <w:t xml:space="preserve">, что составляет </w:t>
      </w:r>
      <w:r w:rsidR="004E077B">
        <w:rPr>
          <w:sz w:val="28"/>
          <w:szCs w:val="28"/>
        </w:rPr>
        <w:t>4</w:t>
      </w:r>
      <w:r w:rsidR="00185CA3">
        <w:rPr>
          <w:sz w:val="28"/>
          <w:szCs w:val="28"/>
        </w:rPr>
        <w:t>,5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района, в сравнении с </w:t>
      </w:r>
      <w:r w:rsidR="00185CA3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кварталом 2018 года их количество у</w:t>
      </w:r>
      <w:r w:rsidR="00185CA3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в 6 раз.   Для рассмотрения из администрации Липецкой области поступило</w:t>
      </w:r>
      <w:r w:rsidR="00185C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 обращений, что составляет </w:t>
      </w:r>
      <w:r w:rsidR="004E077B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4E077B">
        <w:rPr>
          <w:sz w:val="28"/>
          <w:szCs w:val="28"/>
        </w:rPr>
        <w:t>1</w:t>
      </w:r>
      <w:r>
        <w:rPr>
          <w:sz w:val="28"/>
          <w:szCs w:val="28"/>
        </w:rPr>
        <w:t xml:space="preserve">% от общего количества обращений, в сравнении с </w:t>
      </w:r>
      <w:r w:rsidR="00185CA3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кварталом 2018 года количество</w:t>
      </w:r>
      <w:r w:rsidR="00185CA3">
        <w:rPr>
          <w:sz w:val="28"/>
          <w:szCs w:val="28"/>
        </w:rPr>
        <w:t xml:space="preserve"> увеличилось в 3 раза</w:t>
      </w:r>
      <w:proofErr w:type="gramStart"/>
      <w:r w:rsidR="00185CA3">
        <w:rPr>
          <w:sz w:val="28"/>
          <w:szCs w:val="28"/>
        </w:rPr>
        <w:t>.</w:t>
      </w:r>
      <w:proofErr w:type="gramEnd"/>
      <w:r w:rsidR="00185CA3">
        <w:rPr>
          <w:sz w:val="28"/>
          <w:szCs w:val="28"/>
        </w:rPr>
        <w:t xml:space="preserve"> (</w:t>
      </w:r>
      <w:proofErr w:type="gramStart"/>
      <w:r w:rsidR="00185CA3">
        <w:rPr>
          <w:sz w:val="28"/>
          <w:szCs w:val="28"/>
        </w:rPr>
        <w:t>з</w:t>
      </w:r>
      <w:proofErr w:type="gramEnd"/>
      <w:r w:rsidR="00185CA3">
        <w:rPr>
          <w:sz w:val="28"/>
          <w:szCs w:val="28"/>
        </w:rPr>
        <w:t>а 1 квартал 2019  года – 15,за 4 квартал 2018 года – 5)</w:t>
      </w:r>
    </w:p>
    <w:p w:rsidR="001F0184" w:rsidRDefault="001F0184" w:rsidP="00C113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6181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61816">
        <w:rPr>
          <w:sz w:val="28"/>
          <w:szCs w:val="28"/>
        </w:rPr>
        <w:t>4</w:t>
      </w:r>
      <w:r>
        <w:rPr>
          <w:sz w:val="28"/>
          <w:szCs w:val="28"/>
        </w:rPr>
        <w:t>% составили обращения напрямую к главе района от общего количества обращений (</w:t>
      </w:r>
      <w:r w:rsidR="00D61816">
        <w:rPr>
          <w:sz w:val="28"/>
          <w:szCs w:val="28"/>
        </w:rPr>
        <w:t>за 1 квартал 2019 года – 27,</w:t>
      </w:r>
      <w:r>
        <w:rPr>
          <w:sz w:val="28"/>
          <w:szCs w:val="28"/>
        </w:rPr>
        <w:t>за 4 квартал 2018 года – 39).</w:t>
      </w:r>
    </w:p>
    <w:p w:rsidR="001F0184" w:rsidRDefault="001F0184" w:rsidP="00C113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Коллективных обращений поступило 4, что составляет </w:t>
      </w:r>
      <w:r w:rsidR="00C942A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C942AD">
        <w:rPr>
          <w:sz w:val="28"/>
          <w:szCs w:val="28"/>
        </w:rPr>
        <w:t>1</w:t>
      </w:r>
      <w:r>
        <w:rPr>
          <w:sz w:val="28"/>
          <w:szCs w:val="28"/>
        </w:rPr>
        <w:t xml:space="preserve">% от общего количества обращений, поступивших в администрацию района, в сравнении с </w:t>
      </w:r>
      <w:r w:rsidR="00C942AD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кварталом 2018 года их количество осталось без изменений.</w:t>
      </w:r>
    </w:p>
    <w:p w:rsidR="00C942AD" w:rsidRDefault="00C942AD" w:rsidP="00C113A1">
      <w:pPr>
        <w:jc w:val="both"/>
        <w:rPr>
          <w:sz w:val="28"/>
          <w:szCs w:val="28"/>
        </w:rPr>
      </w:pPr>
    </w:p>
    <w:p w:rsidR="009855AF" w:rsidRDefault="004E077B" w:rsidP="00C113A1">
      <w:pPr>
        <w:jc w:val="both"/>
        <w:rPr>
          <w:sz w:val="28"/>
          <w:szCs w:val="28"/>
        </w:rPr>
      </w:pPr>
      <w:r>
        <w:rPr>
          <w:sz w:val="28"/>
          <w:szCs w:val="28"/>
        </w:rPr>
        <w:t>По-прежнему, с</w:t>
      </w:r>
      <w:r w:rsidR="001F0184">
        <w:rPr>
          <w:sz w:val="28"/>
          <w:szCs w:val="28"/>
        </w:rPr>
        <w:t>амыми острыми за отчетный период 201</w:t>
      </w:r>
      <w:r>
        <w:rPr>
          <w:sz w:val="28"/>
          <w:szCs w:val="28"/>
        </w:rPr>
        <w:t>9</w:t>
      </w:r>
      <w:r w:rsidR="001F0184">
        <w:rPr>
          <w:sz w:val="28"/>
          <w:szCs w:val="28"/>
        </w:rPr>
        <w:t xml:space="preserve"> года являлись </w:t>
      </w:r>
      <w:r w:rsidR="009855AF">
        <w:rPr>
          <w:sz w:val="28"/>
          <w:szCs w:val="28"/>
        </w:rPr>
        <w:t xml:space="preserve">коммунального хозяйства </w:t>
      </w:r>
      <w:r>
        <w:rPr>
          <w:sz w:val="28"/>
          <w:szCs w:val="28"/>
        </w:rPr>
        <w:t>-1</w:t>
      </w:r>
      <w:r w:rsidR="009855AF">
        <w:rPr>
          <w:sz w:val="28"/>
          <w:szCs w:val="28"/>
        </w:rPr>
        <w:t>2</w:t>
      </w:r>
      <w:r>
        <w:rPr>
          <w:sz w:val="28"/>
          <w:szCs w:val="28"/>
        </w:rPr>
        <w:t xml:space="preserve">, что составило </w:t>
      </w:r>
      <w:r w:rsidR="009855AF">
        <w:rPr>
          <w:sz w:val="28"/>
          <w:szCs w:val="28"/>
        </w:rPr>
        <w:t>23,1%   от общего числа вопросов, поступивших в администрацию района в отчетном периоде</w:t>
      </w:r>
      <w:proofErr w:type="gramStart"/>
      <w:r w:rsidR="009855AF">
        <w:rPr>
          <w:sz w:val="28"/>
          <w:szCs w:val="28"/>
        </w:rPr>
        <w:t xml:space="preserve"> .</w:t>
      </w:r>
      <w:proofErr w:type="gramEnd"/>
      <w:r w:rsidR="009855AF" w:rsidRPr="009855AF">
        <w:rPr>
          <w:sz w:val="28"/>
          <w:szCs w:val="28"/>
        </w:rPr>
        <w:t xml:space="preserve"> </w:t>
      </w:r>
      <w:r w:rsidR="009855AF">
        <w:rPr>
          <w:sz w:val="28"/>
          <w:szCs w:val="28"/>
        </w:rPr>
        <w:t>-вопросы строительства и ремонта дорог -10, что составило 19,2%   от общего числа вопросов, поступивших в администрацию района в отчетном периоде</w:t>
      </w:r>
      <w:r w:rsidR="001F0184">
        <w:rPr>
          <w:sz w:val="28"/>
          <w:szCs w:val="28"/>
        </w:rPr>
        <w:t xml:space="preserve">. </w:t>
      </w:r>
    </w:p>
    <w:p w:rsidR="009855AF" w:rsidRDefault="009855AF" w:rsidP="00C11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обращений касались жилищных вопросов, в первом квартале 2019 года обращения </w:t>
      </w:r>
      <w:r w:rsidR="001F0184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категории отсутствовали</w:t>
      </w:r>
    </w:p>
    <w:p w:rsidR="001F0184" w:rsidRDefault="001F0184" w:rsidP="00C113A1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других актуальных вопросов были:</w:t>
      </w:r>
      <w:r>
        <w:rPr>
          <w:rFonts w:eastAsia="Calibri"/>
          <w:sz w:val="22"/>
          <w:szCs w:val="22"/>
          <w:lang w:eastAsia="en-US"/>
        </w:rPr>
        <w:t xml:space="preserve"> -</w:t>
      </w:r>
      <w:r w:rsidR="009855A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комплексное благоустройство,</w:t>
      </w:r>
      <w:r>
        <w:rPr>
          <w:rFonts w:eastAsia="Calibri"/>
          <w:color w:val="1D1D1D"/>
          <w:sz w:val="28"/>
          <w:szCs w:val="28"/>
          <w:lang w:eastAsia="en-US"/>
        </w:rPr>
        <w:t xml:space="preserve"> защита прав на землю и рассмотрение земельных</w:t>
      </w:r>
      <w:r>
        <w:rPr>
          <w:rFonts w:eastAsia="Calibri"/>
          <w:color w:val="1D1D1D"/>
          <w:sz w:val="28"/>
          <w:szCs w:val="28"/>
          <w:shd w:val="clear" w:color="auto" w:fill="EEEEEE"/>
          <w:lang w:eastAsia="en-US"/>
        </w:rPr>
        <w:t xml:space="preserve"> </w:t>
      </w:r>
      <w:r>
        <w:rPr>
          <w:rFonts w:eastAsia="Calibri"/>
          <w:color w:val="1D1D1D"/>
          <w:sz w:val="28"/>
          <w:szCs w:val="28"/>
          <w:lang w:eastAsia="en-US"/>
        </w:rPr>
        <w:t>споров</w:t>
      </w:r>
      <w:r w:rsidR="009855AF">
        <w:rPr>
          <w:rFonts w:eastAsia="Calibri"/>
          <w:color w:val="1D1D1D"/>
          <w:sz w:val="28"/>
          <w:szCs w:val="28"/>
          <w:lang w:eastAsia="en-US"/>
        </w:rPr>
        <w:t>, вопросы организации работы транспорта.</w:t>
      </w:r>
    </w:p>
    <w:p w:rsidR="001F0184" w:rsidRDefault="001F0184" w:rsidP="00C113A1">
      <w:pPr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</w:t>
      </w:r>
    </w:p>
    <w:p w:rsidR="001F0184" w:rsidRDefault="001F0184" w:rsidP="00C113A1">
      <w:pPr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Имеется тенденция к снижению обращений граждан по вопросам торговли, образования, здравоохранения</w:t>
      </w:r>
      <w:r w:rsidR="009855AF">
        <w:rPr>
          <w:bCs/>
          <w:color w:val="000000"/>
          <w:spacing w:val="-8"/>
          <w:sz w:val="28"/>
          <w:szCs w:val="28"/>
        </w:rPr>
        <w:t>, занятости населения</w:t>
      </w:r>
    </w:p>
    <w:p w:rsidR="001F0184" w:rsidRDefault="001F0184" w:rsidP="00C113A1">
      <w:pPr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</w:t>
      </w:r>
    </w:p>
    <w:p w:rsidR="001F0184" w:rsidRDefault="001F0184" w:rsidP="00C113A1">
      <w:pPr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По </w:t>
      </w:r>
      <w:r>
        <w:rPr>
          <w:sz w:val="28"/>
          <w:szCs w:val="28"/>
        </w:rPr>
        <w:t>классификатору результатов рассмотрения</w:t>
      </w:r>
      <w:r>
        <w:rPr>
          <w:bCs/>
          <w:color w:val="000000"/>
          <w:spacing w:val="-8"/>
          <w:sz w:val="28"/>
          <w:szCs w:val="28"/>
        </w:rPr>
        <w:t xml:space="preserve"> обращения распределились следующим образом:</w:t>
      </w:r>
    </w:p>
    <w:p w:rsidR="001F0184" w:rsidRDefault="001F0184" w:rsidP="00C113A1">
      <w:pPr>
        <w:jc w:val="both"/>
        <w:rPr>
          <w:bCs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разъяснено</w:t>
      </w:r>
      <w:r>
        <w:rPr>
          <w:bCs/>
          <w:color w:val="000000"/>
          <w:spacing w:val="-8"/>
          <w:sz w:val="28"/>
          <w:szCs w:val="28"/>
        </w:rPr>
        <w:t xml:space="preserve">   - 1</w:t>
      </w:r>
      <w:r w:rsidR="00C113A1">
        <w:rPr>
          <w:bCs/>
          <w:color w:val="000000"/>
          <w:spacing w:val="-8"/>
          <w:sz w:val="28"/>
          <w:szCs w:val="28"/>
        </w:rPr>
        <w:t>4</w:t>
      </w:r>
      <w:r>
        <w:rPr>
          <w:bCs/>
          <w:color w:val="000000"/>
          <w:spacing w:val="-8"/>
          <w:sz w:val="28"/>
          <w:szCs w:val="28"/>
        </w:rPr>
        <w:t xml:space="preserve">                                                             </w:t>
      </w:r>
    </w:p>
    <w:p w:rsidR="001F0184" w:rsidRDefault="001F0184" w:rsidP="00C113A1">
      <w:pPr>
        <w:shd w:val="clear" w:color="auto" w:fill="FFFFFF"/>
        <w:spacing w:line="281" w:lineRule="exact"/>
        <w:jc w:val="both"/>
        <w:rPr>
          <w:b/>
          <w:bCs/>
          <w:color w:val="000000"/>
          <w:spacing w:val="-8"/>
          <w:sz w:val="25"/>
          <w:szCs w:val="25"/>
        </w:rPr>
      </w:pPr>
      <w:r>
        <w:rPr>
          <w:sz w:val="28"/>
          <w:szCs w:val="28"/>
        </w:rPr>
        <w:t xml:space="preserve">поддержано - </w:t>
      </w:r>
      <w:r w:rsidR="00D925D8">
        <w:rPr>
          <w:sz w:val="28"/>
          <w:szCs w:val="28"/>
        </w:rPr>
        <w:t>2</w:t>
      </w:r>
    </w:p>
    <w:p w:rsidR="001F0184" w:rsidRDefault="001F0184" w:rsidP="00C113A1">
      <w:pPr>
        <w:shd w:val="clear" w:color="auto" w:fill="FFFFFF"/>
        <w:spacing w:line="281" w:lineRule="exact"/>
        <w:jc w:val="both"/>
        <w:rPr>
          <w:bCs/>
          <w:color w:val="000000"/>
          <w:spacing w:val="-8"/>
          <w:sz w:val="25"/>
          <w:szCs w:val="25"/>
        </w:rPr>
      </w:pPr>
      <w:r>
        <w:rPr>
          <w:bCs/>
          <w:color w:val="000000"/>
          <w:spacing w:val="-8"/>
          <w:sz w:val="28"/>
          <w:szCs w:val="28"/>
        </w:rPr>
        <w:t xml:space="preserve">находится на рассмотрении </w:t>
      </w:r>
      <w:r w:rsidR="006D43FA">
        <w:rPr>
          <w:bCs/>
          <w:color w:val="000000"/>
          <w:spacing w:val="-8"/>
          <w:sz w:val="25"/>
          <w:szCs w:val="25"/>
        </w:rPr>
        <w:t>–</w:t>
      </w:r>
      <w:r>
        <w:rPr>
          <w:bCs/>
          <w:color w:val="000000"/>
          <w:spacing w:val="-8"/>
          <w:sz w:val="25"/>
          <w:szCs w:val="25"/>
        </w:rPr>
        <w:t xml:space="preserve"> </w:t>
      </w:r>
      <w:r w:rsidR="00D925D8">
        <w:rPr>
          <w:bCs/>
          <w:color w:val="000000"/>
          <w:spacing w:val="-8"/>
          <w:sz w:val="25"/>
          <w:szCs w:val="25"/>
        </w:rPr>
        <w:t>10</w:t>
      </w:r>
      <w:r w:rsidR="006D43FA">
        <w:rPr>
          <w:bCs/>
          <w:color w:val="000000"/>
          <w:spacing w:val="-8"/>
          <w:sz w:val="25"/>
          <w:szCs w:val="25"/>
        </w:rPr>
        <w:t>.</w:t>
      </w:r>
    </w:p>
    <w:p w:rsidR="00D925D8" w:rsidRDefault="00D925D8" w:rsidP="00C113A1">
      <w:pPr>
        <w:widowControl/>
        <w:autoSpaceDE/>
        <w:adjustRightInd/>
        <w:jc w:val="both"/>
        <w:rPr>
          <w:sz w:val="28"/>
          <w:szCs w:val="28"/>
        </w:rPr>
      </w:pPr>
    </w:p>
    <w:p w:rsidR="001F0184" w:rsidRDefault="001F0184" w:rsidP="001F0184">
      <w:pPr>
        <w:widowControl/>
        <w:autoSpaceDE/>
        <w:adjustRightInd/>
        <w:jc w:val="center"/>
        <w:rPr>
          <w:sz w:val="28"/>
          <w:szCs w:val="28"/>
        </w:rPr>
      </w:pPr>
      <w:bookmarkStart w:id="0" w:name="_GoBack"/>
      <w:bookmarkEnd w:id="0"/>
    </w:p>
    <w:sectPr w:rsidR="001F0184" w:rsidSect="00D925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4"/>
    <w:rsid w:val="00185CA3"/>
    <w:rsid w:val="001F0184"/>
    <w:rsid w:val="002043EC"/>
    <w:rsid w:val="002C7F1A"/>
    <w:rsid w:val="00337D05"/>
    <w:rsid w:val="004C6C0A"/>
    <w:rsid w:val="004E077B"/>
    <w:rsid w:val="006D43FA"/>
    <w:rsid w:val="006F60E5"/>
    <w:rsid w:val="0088448F"/>
    <w:rsid w:val="00954E31"/>
    <w:rsid w:val="009855AF"/>
    <w:rsid w:val="00A07890"/>
    <w:rsid w:val="00C113A1"/>
    <w:rsid w:val="00C942AD"/>
    <w:rsid w:val="00D61816"/>
    <w:rsid w:val="00D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78C3-5C46-431B-A4A2-A5C35CA3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Name</cp:lastModifiedBy>
  <cp:revision>6</cp:revision>
  <dcterms:created xsi:type="dcterms:W3CDTF">2019-04-08T08:17:00Z</dcterms:created>
  <dcterms:modified xsi:type="dcterms:W3CDTF">2019-04-26T07:32:00Z</dcterms:modified>
</cp:coreProperties>
</file>