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CC" w:rsidRDefault="005D20CC">
      <w:pPr>
        <w:jc w:val="center"/>
        <w:rPr>
          <w:rFonts w:ascii="Times New Roman" w:hAnsi="Times New Roman" w:cs="Times New Roman"/>
          <w:b/>
          <w:sz w:val="24"/>
          <w:szCs w:val="28"/>
        </w:rPr>
      </w:pPr>
    </w:p>
    <w:p w:rsidR="005D20CC" w:rsidRDefault="00FC6A78">
      <w:pPr>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схема предоставления муниципальной услуги </w:t>
      </w:r>
      <w:r>
        <w:rPr>
          <w:rFonts w:ascii="Times New Roman" w:hAnsi="Times New Roman" w:cs="Times New Roman"/>
          <w:b/>
          <w:sz w:val="28"/>
          <w:szCs w:val="28"/>
        </w:rPr>
        <w:br/>
        <w:t>«Принятие решения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Pr>
          <w:rFonts w:ascii="Times New Roman" w:hAnsi="Times New Roman" w:cs="Times New Roman"/>
          <w:sz w:val="28"/>
          <w:szCs w:val="28"/>
        </w:rPr>
        <w:t>»</w:t>
      </w:r>
    </w:p>
    <w:p w:rsidR="005D20CC" w:rsidRDefault="00FC6A78">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Style w:val="af1"/>
        <w:tblW w:w="15984" w:type="dxa"/>
        <w:tblLook w:val="04A0" w:firstRow="1" w:lastRow="0" w:firstColumn="1" w:lastColumn="0" w:noHBand="0" w:noVBand="1"/>
      </w:tblPr>
      <w:tblGrid>
        <w:gridCol w:w="560"/>
        <w:gridCol w:w="3607"/>
        <w:gridCol w:w="11817"/>
      </w:tblGrid>
      <w:tr w:rsidR="005D20CC">
        <w:trPr>
          <w:trHeight w:val="567"/>
        </w:trPr>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5D20CC" w:rsidRDefault="00FC6A7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607"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5D20CC">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5D20CC" w:rsidRDefault="00FC6A78">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5D20CC" w:rsidRDefault="002D320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муниципального района Липецкой области в лице отдела земельных и имущественных отношений</w:t>
            </w:r>
          </w:p>
        </w:tc>
      </w:tr>
      <w:tr w:rsidR="005D20CC">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5D20CC" w:rsidRDefault="00FC6A78">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5D20CC" w:rsidRDefault="002D32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4800000000368919802</w:t>
            </w:r>
          </w:p>
        </w:tc>
      </w:tr>
      <w:tr w:rsidR="005D20CC">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5D20CC" w:rsidRDefault="00FC6A78">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5D20CC" w:rsidRDefault="00FC6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tc>
      </w:tr>
      <w:tr w:rsidR="005D20CC">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5D20CC" w:rsidRDefault="00FC6A78">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5D20CC" w:rsidRDefault="00FC6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tc>
      </w:tr>
      <w:tr w:rsidR="005D20CC">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5D20CC" w:rsidRDefault="00FC6A78">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5D20CC" w:rsidRDefault="002D320C">
            <w:pPr>
              <w:pStyle w:val="ad"/>
              <w:spacing w:after="0" w:afterAutospacing="0"/>
            </w:pPr>
            <w:proofErr w:type="gramStart"/>
            <w:r>
              <w:t>Постановление администрации Хлевенского муниципального района от 01.10.2020 г. №283 «Об утверждении административного регламента предоставления муниципальной услуги «</w:t>
            </w:r>
            <w:r w:rsidRPr="00D64AA3">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proofErr w:type="gramEnd"/>
          </w:p>
        </w:tc>
      </w:tr>
      <w:tr w:rsidR="005D20CC">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5D20CC" w:rsidRDefault="00FC6A78">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w:t>
            </w:r>
            <w:proofErr w:type="spellStart"/>
            <w:r>
              <w:rPr>
                <w:rFonts w:ascii="Times New Roman" w:hAnsi="Times New Roman" w:cs="Times New Roman"/>
                <w:b/>
                <w:sz w:val="24"/>
                <w:szCs w:val="24"/>
              </w:rPr>
              <w:t>подуслуг</w:t>
            </w:r>
            <w:proofErr w:type="spellEnd"/>
            <w:r>
              <w:rPr>
                <w:rFonts w:ascii="Times New Roman" w:hAnsi="Times New Roman" w:cs="Times New Roman"/>
                <w:b/>
                <w:sz w:val="24"/>
                <w:szCs w:val="24"/>
              </w:rPr>
              <w:t>»</w:t>
            </w:r>
          </w:p>
        </w:tc>
        <w:tc>
          <w:tcPr>
            <w:tcW w:w="11817" w:type="dxa"/>
          </w:tcPr>
          <w:p w:rsidR="005D20CC" w:rsidRDefault="00FC6A78">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5D20CC">
        <w:tc>
          <w:tcPr>
            <w:tcW w:w="560" w:type="dxa"/>
            <w:shd w:val="clear" w:color="auto" w:fill="DBE5F1" w:themeFill="accent1" w:themeFillTint="33"/>
            <w:vAlign w:val="center"/>
          </w:tcPr>
          <w:p w:rsidR="005D20CC" w:rsidRDefault="00FC6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5D20CC" w:rsidRDefault="00FC6A78">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5D20CC" w:rsidRDefault="00FC6A78">
            <w:pPr>
              <w:spacing w:after="0"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терминальные устройства в УМФЦ</w:t>
            </w:r>
          </w:p>
        </w:tc>
      </w:tr>
    </w:tbl>
    <w:p w:rsidR="005D20CC" w:rsidRDefault="005D20CC">
      <w:pPr>
        <w:rPr>
          <w:rFonts w:ascii="Times New Roman" w:hAnsi="Times New Roman" w:cs="Times New Roman"/>
          <w:b/>
          <w:sz w:val="28"/>
          <w:szCs w:val="28"/>
        </w:rPr>
      </w:pPr>
    </w:p>
    <w:p w:rsidR="005D20CC" w:rsidRDefault="005D20CC">
      <w:pPr>
        <w:rPr>
          <w:rFonts w:ascii="Times New Roman" w:hAnsi="Times New Roman" w:cs="Times New Roman"/>
          <w:b/>
          <w:sz w:val="28"/>
          <w:szCs w:val="28"/>
        </w:rPr>
      </w:pPr>
    </w:p>
    <w:p w:rsidR="005D20CC" w:rsidRDefault="005D20CC">
      <w:pPr>
        <w:rPr>
          <w:rFonts w:ascii="Times New Roman" w:hAnsi="Times New Roman" w:cs="Times New Roman"/>
          <w:b/>
          <w:sz w:val="28"/>
          <w:szCs w:val="28"/>
        </w:rPr>
      </w:pPr>
    </w:p>
    <w:p w:rsidR="005D20CC" w:rsidRDefault="00FC6A78">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2. «Общие сведения о «</w:t>
      </w:r>
      <w:proofErr w:type="spellStart"/>
      <w:r>
        <w:rPr>
          <w:rFonts w:ascii="Times New Roman" w:eastAsia="Calibri" w:hAnsi="Times New Roman" w:cs="Times New Roman"/>
          <w:b/>
          <w:bCs/>
          <w:sz w:val="24"/>
          <w:szCs w:val="28"/>
        </w:rPr>
        <w:t>подуслугах</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2127"/>
        <w:gridCol w:w="1700"/>
        <w:gridCol w:w="143"/>
        <w:gridCol w:w="1701"/>
        <w:gridCol w:w="1275"/>
        <w:gridCol w:w="992"/>
        <w:gridCol w:w="1276"/>
        <w:gridCol w:w="849"/>
        <w:gridCol w:w="1702"/>
        <w:gridCol w:w="1701"/>
      </w:tblGrid>
      <w:tr w:rsidR="005D20CC">
        <w:tc>
          <w:tcPr>
            <w:tcW w:w="2552" w:type="dxa"/>
            <w:gridSpan w:val="2"/>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2127"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1843" w:type="dxa"/>
            <w:gridSpan w:val="2"/>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275" w:type="dxa"/>
            <w:vMerge w:val="restart"/>
            <w:shd w:val="clear" w:color="auto" w:fill="DBE5F1"/>
          </w:tcPr>
          <w:p w:rsidR="005D20CC" w:rsidRDefault="00FC6A78">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117" w:type="dxa"/>
            <w:gridSpan w:val="3"/>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2"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5D20CC">
        <w:tc>
          <w:tcPr>
            <w:tcW w:w="1135" w:type="dxa"/>
            <w:shd w:val="clear" w:color="auto" w:fill="DBE5F1"/>
          </w:tcPr>
          <w:p w:rsidR="005D20CC" w:rsidRDefault="00FC6A78">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2127" w:type="dxa"/>
            <w:vMerge/>
            <w:shd w:val="clear" w:color="auto" w:fill="DBE5F1"/>
          </w:tcPr>
          <w:p w:rsidR="005D20CC" w:rsidRDefault="005D20CC">
            <w:pPr>
              <w:spacing w:after="0" w:line="240" w:lineRule="auto"/>
              <w:rPr>
                <w:rFonts w:ascii="Times New Roman" w:eastAsia="Calibri" w:hAnsi="Times New Roman" w:cs="Times New Roman"/>
                <w:b/>
                <w:bCs/>
              </w:rPr>
            </w:pPr>
          </w:p>
        </w:tc>
        <w:tc>
          <w:tcPr>
            <w:tcW w:w="1843" w:type="dxa"/>
            <w:gridSpan w:val="2"/>
            <w:vMerge/>
            <w:shd w:val="clear" w:color="auto" w:fill="DBE5F1"/>
          </w:tcPr>
          <w:p w:rsidR="005D20CC" w:rsidRDefault="005D20CC">
            <w:pPr>
              <w:spacing w:after="0" w:line="240" w:lineRule="auto"/>
              <w:rPr>
                <w:rFonts w:ascii="Times New Roman" w:eastAsia="Calibri" w:hAnsi="Times New Roman" w:cs="Times New Roman"/>
                <w:b/>
                <w:bCs/>
              </w:rPr>
            </w:pPr>
          </w:p>
        </w:tc>
        <w:tc>
          <w:tcPr>
            <w:tcW w:w="1701" w:type="dxa"/>
            <w:vMerge/>
            <w:shd w:val="clear" w:color="auto" w:fill="DBE5F1"/>
          </w:tcPr>
          <w:p w:rsidR="005D20CC" w:rsidRDefault="005D20CC">
            <w:pPr>
              <w:spacing w:after="0" w:line="240" w:lineRule="auto"/>
              <w:rPr>
                <w:rFonts w:ascii="Times New Roman" w:eastAsia="Calibri" w:hAnsi="Times New Roman" w:cs="Times New Roman"/>
                <w:b/>
                <w:bCs/>
              </w:rPr>
            </w:pPr>
          </w:p>
        </w:tc>
        <w:tc>
          <w:tcPr>
            <w:tcW w:w="1275" w:type="dxa"/>
            <w:vMerge/>
            <w:shd w:val="clear" w:color="auto" w:fill="DBE5F1"/>
          </w:tcPr>
          <w:p w:rsidR="005D20CC" w:rsidRDefault="005D20CC">
            <w:pPr>
              <w:spacing w:after="0" w:line="240" w:lineRule="auto"/>
              <w:rPr>
                <w:rFonts w:ascii="Times New Roman" w:eastAsia="Calibri" w:hAnsi="Times New Roman" w:cs="Times New Roman"/>
                <w:b/>
                <w:bCs/>
              </w:rPr>
            </w:pPr>
          </w:p>
        </w:tc>
        <w:tc>
          <w:tcPr>
            <w:tcW w:w="992" w:type="dxa"/>
            <w:shd w:val="clear" w:color="auto" w:fill="DBE5F1"/>
          </w:tcPr>
          <w:p w:rsidR="005D20CC" w:rsidRDefault="00FC6A78">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5D20CC" w:rsidRDefault="00FC6A78">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D20CC" w:rsidRDefault="00FC6A78">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МФЦ</w:t>
            </w:r>
          </w:p>
        </w:tc>
        <w:tc>
          <w:tcPr>
            <w:tcW w:w="1702" w:type="dxa"/>
            <w:vMerge/>
            <w:shd w:val="clear" w:color="auto" w:fill="DBE5F1"/>
          </w:tcPr>
          <w:p w:rsidR="005D20CC" w:rsidRDefault="005D20CC">
            <w:pPr>
              <w:spacing w:after="0" w:line="240" w:lineRule="auto"/>
              <w:rPr>
                <w:rFonts w:ascii="Times New Roman" w:eastAsia="Calibri" w:hAnsi="Times New Roman" w:cs="Times New Roman"/>
                <w:b/>
                <w:bCs/>
              </w:rPr>
            </w:pPr>
          </w:p>
        </w:tc>
        <w:tc>
          <w:tcPr>
            <w:tcW w:w="1701" w:type="dxa"/>
            <w:vMerge/>
            <w:shd w:val="clear" w:color="auto" w:fill="DBE5F1"/>
          </w:tcPr>
          <w:p w:rsidR="005D20CC" w:rsidRDefault="005D20CC">
            <w:pPr>
              <w:spacing w:after="0" w:line="240" w:lineRule="auto"/>
              <w:rPr>
                <w:rFonts w:ascii="Times New Roman" w:eastAsia="Calibri" w:hAnsi="Times New Roman" w:cs="Times New Roman"/>
                <w:b/>
                <w:bCs/>
              </w:rPr>
            </w:pPr>
          </w:p>
        </w:tc>
      </w:tr>
      <w:tr w:rsidR="005D20CC">
        <w:tc>
          <w:tcPr>
            <w:tcW w:w="1135"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5D20CC" w:rsidRDefault="00FC6A78">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2127"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1843" w:type="dxa"/>
            <w:gridSpan w:val="2"/>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701"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5D20CC">
        <w:trPr>
          <w:trHeight w:val="333"/>
        </w:trPr>
        <w:tc>
          <w:tcPr>
            <w:tcW w:w="16018" w:type="dxa"/>
            <w:gridSpan w:val="12"/>
            <w:vAlign w:val="center"/>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spacing w:after="0" w:line="240" w:lineRule="auto"/>
              <w:jc w:val="center"/>
              <w:rPr>
                <w:rFonts w:ascii="Times New Roman" w:eastAsia="Calibri" w:hAnsi="Times New Roman" w:cs="Times New Roman"/>
                <w:b/>
                <w:sz w:val="20"/>
                <w:szCs w:val="20"/>
              </w:rPr>
            </w:pPr>
          </w:p>
        </w:tc>
      </w:tr>
      <w:tr w:rsidR="005D20CC">
        <w:trPr>
          <w:trHeight w:val="3109"/>
        </w:trPr>
        <w:tc>
          <w:tcPr>
            <w:tcW w:w="1135"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45 календарных дней </w:t>
            </w:r>
          </w:p>
        </w:tc>
        <w:tc>
          <w:tcPr>
            <w:tcW w:w="141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45 календарных дней </w:t>
            </w:r>
          </w:p>
        </w:tc>
        <w:tc>
          <w:tcPr>
            <w:tcW w:w="2127" w:type="dxa"/>
          </w:tcPr>
          <w:p w:rsidR="005D20CC" w:rsidRDefault="00FC6A78">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Нет</w:t>
            </w:r>
          </w:p>
        </w:tc>
        <w:tc>
          <w:tcPr>
            <w:tcW w:w="1700" w:type="dxa"/>
          </w:tcPr>
          <w:p w:rsidR="005D20CC" w:rsidRDefault="00FC6A78">
            <w:pPr>
              <w:pStyle w:val="21"/>
              <w:tabs>
                <w:tab w:val="left" w:pos="5482"/>
              </w:tabs>
              <w:spacing w:line="240" w:lineRule="auto"/>
              <w:ind w:right="-102"/>
              <w:contextualSpacing/>
              <w:jc w:val="left"/>
              <w:rPr>
                <w:rFonts w:eastAsia="Calibri"/>
                <w:color w:val="auto"/>
                <w:sz w:val="18"/>
                <w:szCs w:val="18"/>
                <w:lang w:bidi="ar-SA"/>
              </w:rPr>
            </w:pPr>
            <w:r>
              <w:rPr>
                <w:rFonts w:eastAsia="Calibri"/>
                <w:color w:val="auto"/>
                <w:sz w:val="18"/>
                <w:szCs w:val="18"/>
                <w:lang w:bidi="ar-SA"/>
              </w:rPr>
              <w:t>-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5D20CC" w:rsidRDefault="005D20CC">
            <w:pPr>
              <w:pStyle w:val="21"/>
              <w:tabs>
                <w:tab w:val="left" w:pos="5482"/>
              </w:tabs>
              <w:spacing w:line="240" w:lineRule="auto"/>
              <w:ind w:right="-102"/>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w:t>
            </w:r>
            <w:r>
              <w:rPr>
                <w:rFonts w:eastAsia="Calibri"/>
                <w:color w:val="auto"/>
                <w:sz w:val="18"/>
                <w:szCs w:val="18"/>
                <w:lang w:bidi="ar-SA"/>
              </w:rPr>
              <w:lastRenderedPageBreak/>
              <w:t>которые не разграничена;</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proofErr w:type="gramStart"/>
            <w:r>
              <w:rPr>
                <w:rFonts w:eastAsia="Calibri"/>
                <w:color w:val="auto"/>
                <w:sz w:val="18"/>
                <w:szCs w:val="18"/>
                <w:lang w:bidi="ar-SA"/>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Pr>
                <w:rFonts w:eastAsia="Calibri"/>
                <w:color w:val="auto"/>
                <w:sz w:val="18"/>
                <w:szCs w:val="18"/>
                <w:lang w:bidi="ar-SA"/>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eastAsia="Calibri"/>
                <w:color w:val="auto"/>
                <w:sz w:val="18"/>
                <w:szCs w:val="18"/>
                <w:lang w:bidi="ar-SA"/>
              </w:rPr>
              <w:t>ии ау</w:t>
            </w:r>
            <w:proofErr w:type="gramEnd"/>
            <w:r>
              <w:rPr>
                <w:rFonts w:eastAsia="Calibri"/>
                <w:color w:val="auto"/>
                <w:sz w:val="18"/>
                <w:szCs w:val="18"/>
                <w:lang w:bidi="ar-SA"/>
              </w:rPr>
              <w:t>кциона;</w:t>
            </w:r>
          </w:p>
          <w:p w:rsidR="005D20CC" w:rsidRDefault="005D20CC">
            <w:pPr>
              <w:pStyle w:val="21"/>
              <w:tabs>
                <w:tab w:val="left" w:pos="5482"/>
              </w:tabs>
              <w:spacing w:line="240" w:lineRule="auto"/>
              <w:ind w:left="360"/>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земельный участок не отнесен к определенной категории земель;</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xml:space="preserve">- земельный участок предоставлен на праве постоянного (бессрочного) пользования, безвозмездного пользования, пожизненного наследуемого </w:t>
            </w:r>
            <w:r>
              <w:rPr>
                <w:rFonts w:eastAsia="Calibri"/>
                <w:color w:val="auto"/>
                <w:sz w:val="18"/>
                <w:szCs w:val="18"/>
                <w:lang w:bidi="ar-SA"/>
              </w:rPr>
              <w:lastRenderedPageBreak/>
              <w:t>владения или аренды;</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proofErr w:type="gramStart"/>
            <w:r>
              <w:rPr>
                <w:rFonts w:eastAsia="Calibri"/>
                <w:color w:val="auto"/>
                <w:sz w:val="18"/>
                <w:szCs w:val="18"/>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1486"/>
                <w:tab w:val="left" w:pos="5482"/>
              </w:tabs>
              <w:spacing w:line="240" w:lineRule="auto"/>
              <w:contextualSpacing/>
              <w:jc w:val="left"/>
              <w:rPr>
                <w:rFonts w:eastAsia="Calibri"/>
                <w:color w:val="auto"/>
                <w:sz w:val="18"/>
                <w:szCs w:val="18"/>
                <w:lang w:bidi="ar-SA"/>
              </w:rPr>
            </w:pPr>
            <w:proofErr w:type="gramStart"/>
            <w:r>
              <w:rPr>
                <w:rFonts w:eastAsia="Calibri"/>
                <w:color w:val="auto"/>
                <w:sz w:val="18"/>
                <w:szCs w:val="18"/>
                <w:lang w:bidi="ar-SA"/>
              </w:rPr>
              <w:t xml:space="preserve">- на земельном участке расположены здание, сооружение, объект незавершенного строительства, находящиеся в государственной </w:t>
            </w:r>
            <w:r>
              <w:rPr>
                <w:rFonts w:eastAsia="Calibri"/>
                <w:color w:val="auto"/>
                <w:sz w:val="18"/>
                <w:szCs w:val="18"/>
                <w:lang w:bidi="ar-SA"/>
              </w:rPr>
              <w:lastRenderedPageBreak/>
              <w:t>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D20CC" w:rsidRDefault="005D20CC">
            <w:pPr>
              <w:pStyle w:val="21"/>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Pr>
                <w:rFonts w:eastAsia="Calibri"/>
                <w:color w:val="auto"/>
                <w:sz w:val="18"/>
                <w:szCs w:val="18"/>
                <w:lang w:bidi="ar-SA"/>
              </w:rPr>
              <w:lastRenderedPageBreak/>
              <w:t>размещения объектов федерального значения, объектов регионального значения или объектов местного значения;</w:t>
            </w:r>
          </w:p>
          <w:p w:rsidR="005D20CC" w:rsidRDefault="00FC6A78">
            <w:pPr>
              <w:pStyle w:val="21"/>
              <w:tabs>
                <w:tab w:val="left" w:pos="5482"/>
              </w:tabs>
              <w:spacing w:line="240" w:lineRule="auto"/>
              <w:ind w:right="-102"/>
              <w:contextualSpacing/>
              <w:jc w:val="left"/>
              <w:rPr>
                <w:rFonts w:eastAsia="Calibri"/>
                <w:color w:val="auto"/>
                <w:sz w:val="18"/>
                <w:szCs w:val="18"/>
                <w:lang w:bidi="ar-SA"/>
              </w:rPr>
            </w:pPr>
            <w:r>
              <w:rPr>
                <w:rFonts w:eastAsia="Calibri"/>
                <w:color w:val="auto"/>
                <w:sz w:val="18"/>
                <w:szCs w:val="18"/>
                <w:lang w:bidi="ar-SA"/>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D20CC" w:rsidRDefault="005D20CC">
            <w:pPr>
              <w:pStyle w:val="21"/>
              <w:numPr>
                <w:ilvl w:val="0"/>
                <w:numId w:val="1"/>
              </w:numPr>
              <w:tabs>
                <w:tab w:val="left" w:pos="5482"/>
              </w:tabs>
              <w:spacing w:line="240" w:lineRule="auto"/>
              <w:contextualSpacing/>
              <w:jc w:val="left"/>
              <w:rPr>
                <w:rFonts w:eastAsia="Calibri"/>
                <w:color w:val="auto"/>
                <w:sz w:val="18"/>
                <w:szCs w:val="18"/>
                <w:lang w:bidi="ar-SA"/>
              </w:rPr>
            </w:pPr>
          </w:p>
          <w:p w:rsidR="005D20CC" w:rsidRDefault="00FC6A78">
            <w:pPr>
              <w:pStyle w:val="21"/>
              <w:tabs>
                <w:tab w:val="left" w:pos="5482"/>
              </w:tabs>
              <w:spacing w:line="240" w:lineRule="auto"/>
              <w:ind w:firstLine="29"/>
              <w:contextualSpacing/>
              <w:jc w:val="left"/>
              <w:rPr>
                <w:rFonts w:eastAsia="Calibri"/>
                <w:color w:val="auto"/>
                <w:sz w:val="18"/>
                <w:szCs w:val="18"/>
                <w:lang w:bidi="ar-SA"/>
              </w:rPr>
            </w:pPr>
            <w:r>
              <w:rPr>
                <w:rFonts w:eastAsia="Calibri"/>
                <w:color w:val="auto"/>
                <w:sz w:val="18"/>
                <w:szCs w:val="18"/>
                <w:lang w:bidi="ar-SA"/>
              </w:rPr>
              <w:t>В отношении земельного участка принято решение о предварительном согласовании его предоставления;</w:t>
            </w:r>
          </w:p>
          <w:p w:rsidR="005D20CC" w:rsidRDefault="00FC6A78">
            <w:pPr>
              <w:pStyle w:val="21"/>
              <w:tabs>
                <w:tab w:val="left" w:pos="5482"/>
              </w:tabs>
              <w:spacing w:line="240" w:lineRule="auto"/>
              <w:ind w:right="-102"/>
              <w:contextualSpacing/>
              <w:jc w:val="left"/>
              <w:rPr>
                <w:rFonts w:eastAsia="Calibri"/>
                <w:color w:val="auto"/>
                <w:sz w:val="18"/>
                <w:szCs w:val="18"/>
                <w:lang w:bidi="ar-SA"/>
              </w:rPr>
            </w:pPr>
            <w:r>
              <w:rPr>
                <w:rFonts w:eastAsia="Calibri"/>
                <w:color w:val="auto"/>
                <w:sz w:val="18"/>
                <w:szCs w:val="18"/>
                <w:lang w:bidi="ar-SA"/>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w:t>
            </w:r>
            <w:r>
              <w:rPr>
                <w:rFonts w:eastAsia="Calibri"/>
                <w:color w:val="auto"/>
                <w:sz w:val="18"/>
                <w:szCs w:val="18"/>
                <w:lang w:bidi="ar-SA"/>
              </w:rPr>
              <w:lastRenderedPageBreak/>
              <w:t>участка или решение об отказе в его предоставлении;</w:t>
            </w: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xml:space="preserve"> -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20CC" w:rsidRDefault="00FC6A78">
            <w:pPr>
              <w:pStyle w:val="21"/>
              <w:tabs>
                <w:tab w:val="left" w:pos="5482"/>
              </w:tabs>
              <w:spacing w:line="240" w:lineRule="auto"/>
              <w:contextualSpacing/>
              <w:jc w:val="left"/>
              <w:rPr>
                <w:rFonts w:eastAsia="Calibri"/>
                <w:color w:val="auto"/>
                <w:sz w:val="18"/>
                <w:szCs w:val="18"/>
                <w:lang w:bidi="ar-SA"/>
              </w:rPr>
            </w:pPr>
            <w:r>
              <w:rPr>
                <w:rFonts w:eastAsia="Calibri"/>
                <w:color w:val="auto"/>
                <w:sz w:val="18"/>
                <w:szCs w:val="18"/>
                <w:lang w:bidi="ar-SA"/>
              </w:rPr>
              <w:t xml:space="preserve"> -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eastAsia="Calibri"/>
                <w:color w:val="auto"/>
                <w:sz w:val="18"/>
                <w:szCs w:val="18"/>
                <w:lang w:bidi="ar-SA"/>
              </w:rPr>
              <w:t>жд в св</w:t>
            </w:r>
            <w:proofErr w:type="gramEnd"/>
            <w:r>
              <w:rPr>
                <w:rFonts w:eastAsia="Calibri"/>
                <w:color w:val="auto"/>
                <w:sz w:val="18"/>
                <w:szCs w:val="18"/>
                <w:lang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5D20CC" w:rsidRDefault="005D20CC">
            <w:pPr>
              <w:pStyle w:val="20"/>
              <w:shd w:val="clear" w:color="auto" w:fill="auto"/>
              <w:tabs>
                <w:tab w:val="left" w:pos="5482"/>
              </w:tabs>
              <w:spacing w:line="240" w:lineRule="auto"/>
              <w:contextualSpacing/>
              <w:jc w:val="left"/>
              <w:rPr>
                <w:rFonts w:eastAsia="Calibri"/>
                <w:sz w:val="18"/>
                <w:szCs w:val="18"/>
              </w:rPr>
            </w:pPr>
          </w:p>
        </w:tc>
        <w:tc>
          <w:tcPr>
            <w:tcW w:w="1844" w:type="dxa"/>
            <w:gridSpan w:val="2"/>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1275"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5D20CC" w:rsidRDefault="00FC6A78">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5D20CC" w:rsidRDefault="00FC6A78">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Pr>
                <w:rFonts w:ascii="Times New Roman" w:eastAsia="Calibri" w:hAnsi="Times New Roman" w:cs="Times New Roman"/>
                <w:sz w:val="18"/>
                <w:szCs w:val="18"/>
              </w:rPr>
              <w:br/>
              <w:t>3) личное обращение в УМФЦ.</w:t>
            </w:r>
          </w:p>
          <w:p w:rsidR="005D20CC" w:rsidRDefault="005D20CC">
            <w:pPr>
              <w:spacing w:after="0" w:line="240" w:lineRule="auto"/>
              <w:ind w:left="-107"/>
              <w:rPr>
                <w:rFonts w:ascii="Times New Roman" w:eastAsia="Calibri" w:hAnsi="Times New Roman" w:cs="Times New Roman"/>
                <w:sz w:val="18"/>
                <w:szCs w:val="18"/>
                <w:highlight w:val="yellow"/>
              </w:rPr>
            </w:pPr>
          </w:p>
        </w:tc>
        <w:tc>
          <w:tcPr>
            <w:tcW w:w="1701"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5D20CC" w:rsidRDefault="005D20CC">
            <w:pPr>
              <w:spacing w:after="0" w:line="240" w:lineRule="auto"/>
              <w:rPr>
                <w:rFonts w:ascii="Times New Roman" w:eastAsia="Calibri" w:hAnsi="Times New Roman" w:cs="Times New Roman"/>
                <w:sz w:val="18"/>
                <w:szCs w:val="18"/>
                <w:highlight w:val="yellow"/>
              </w:rPr>
            </w:pPr>
          </w:p>
        </w:tc>
      </w:tr>
    </w:tbl>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3164B4" w:rsidRDefault="003164B4">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FC6A78">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3. «Сведения о заявителях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348"/>
        <w:gridCol w:w="69"/>
        <w:gridCol w:w="4536"/>
      </w:tblGrid>
      <w:tr w:rsidR="005D20CC">
        <w:tc>
          <w:tcPr>
            <w:tcW w:w="568"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r>
            <w:proofErr w:type="gramStart"/>
            <w:r>
              <w:rPr>
                <w:rFonts w:ascii="Times New Roman" w:eastAsia="Calibri" w:hAnsi="Times New Roman" w:cs="Times New Roman"/>
                <w:b/>
                <w:bCs/>
                <w:sz w:val="20"/>
              </w:rPr>
              <w:t>п</w:t>
            </w:r>
            <w:proofErr w:type="gramEnd"/>
            <w:r>
              <w:rPr>
                <w:rFonts w:ascii="Times New Roman" w:eastAsia="Calibri" w:hAnsi="Times New Roman" w:cs="Times New Roman"/>
                <w:b/>
                <w:bCs/>
                <w:sz w:val="20"/>
              </w:rPr>
              <w:t>/п</w:t>
            </w:r>
          </w:p>
        </w:tc>
        <w:tc>
          <w:tcPr>
            <w:tcW w:w="2409"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127" w:type="dxa"/>
            <w:shd w:val="clear" w:color="auto" w:fill="DBE5F1"/>
          </w:tcPr>
          <w:p w:rsidR="005D20CC" w:rsidRDefault="00FC6A78">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268"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134"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представителями заявителя</w:t>
            </w:r>
          </w:p>
        </w:tc>
        <w:tc>
          <w:tcPr>
            <w:tcW w:w="1559" w:type="dxa"/>
            <w:shd w:val="clear" w:color="auto" w:fill="DBE5F1"/>
          </w:tcPr>
          <w:p w:rsidR="005D20CC" w:rsidRDefault="00FC6A78">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5D20CC" w:rsidRDefault="00FC6A78">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605" w:type="dxa"/>
            <w:gridSpan w:val="2"/>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D20CC">
        <w:tc>
          <w:tcPr>
            <w:tcW w:w="568"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348"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605" w:type="dxa"/>
            <w:gridSpan w:val="2"/>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5D20CC">
        <w:trPr>
          <w:trHeight w:val="228"/>
        </w:trPr>
        <w:tc>
          <w:tcPr>
            <w:tcW w:w="16018" w:type="dxa"/>
            <w:gridSpan w:val="9"/>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spacing w:after="0" w:line="240" w:lineRule="auto"/>
              <w:jc w:val="center"/>
              <w:rPr>
                <w:rFonts w:ascii="Times New Roman" w:eastAsia="Calibri" w:hAnsi="Times New Roman" w:cs="Times New Roman"/>
                <w:b/>
                <w:bCs/>
                <w:sz w:val="20"/>
                <w:szCs w:val="20"/>
              </w:rPr>
            </w:pPr>
          </w:p>
        </w:tc>
      </w:tr>
      <w:tr w:rsidR="005D20CC">
        <w:trPr>
          <w:trHeight w:val="4868"/>
        </w:trPr>
        <w:tc>
          <w:tcPr>
            <w:tcW w:w="568" w:type="dxa"/>
            <w:vMerge w:val="restart"/>
          </w:tcPr>
          <w:p w:rsidR="005D20CC" w:rsidRDefault="00FC6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5D20CC" w:rsidRDefault="00FC6A78">
            <w:pPr>
              <w:spacing w:after="0" w:line="240" w:lineRule="auto"/>
              <w:rPr>
                <w:rFonts w:ascii="Times New Roman" w:hAnsi="Times New Roman" w:cs="Times New Roman"/>
                <w:b/>
                <w:sz w:val="18"/>
                <w:szCs w:val="18"/>
              </w:rPr>
            </w:pPr>
            <w:r>
              <w:rPr>
                <w:rFonts w:ascii="Times New Roman" w:hAnsi="Times New Roman" w:cs="Times New Roman"/>
                <w:sz w:val="18"/>
                <w:szCs w:val="18"/>
              </w:rPr>
              <w:t>Физические лица</w:t>
            </w: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 Документы, удостоверяющие личность: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гражданина РФ</w:t>
            </w:r>
          </w:p>
          <w:p w:rsidR="005D20CC" w:rsidRDefault="005D20CC">
            <w:pPr>
              <w:spacing w:after="0" w:line="240" w:lineRule="auto"/>
              <w:rPr>
                <w:rFonts w:ascii="Times New Roman" w:hAnsi="Times New Roman" w:cs="Times New Roman"/>
                <w:b/>
                <w:sz w:val="20"/>
                <w:szCs w:val="20"/>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pStyle w:val="af2"/>
              <w:spacing w:after="0" w:line="240" w:lineRule="auto"/>
              <w:ind w:left="360"/>
              <w:rPr>
                <w:rFonts w:ascii="Times New Roman" w:eastAsia="Calibri" w:hAnsi="Times New Roman" w:cs="Times New Roman"/>
                <w:sz w:val="18"/>
                <w:szCs w:val="18"/>
              </w:rPr>
            </w:pPr>
          </w:p>
          <w:p w:rsidR="005D20CC" w:rsidRDefault="005D20CC">
            <w:pPr>
              <w:pStyle w:val="af2"/>
              <w:spacing w:after="0" w:line="240" w:lineRule="auto"/>
              <w:ind w:left="360"/>
              <w:rPr>
                <w:rFonts w:ascii="Times New Roman" w:eastAsia="Calibri" w:hAnsi="Times New Roman" w:cs="Times New Roman"/>
                <w:sz w:val="18"/>
                <w:szCs w:val="18"/>
              </w:rPr>
            </w:pPr>
          </w:p>
          <w:p w:rsidR="005D20CC" w:rsidRDefault="005D20CC">
            <w:pPr>
              <w:pStyle w:val="af2"/>
              <w:spacing w:after="0" w:line="240" w:lineRule="auto"/>
              <w:ind w:left="360"/>
              <w:rPr>
                <w:rFonts w:ascii="Times New Roman" w:eastAsia="Calibri" w:hAnsi="Times New Roman" w:cs="Times New Roman"/>
                <w:sz w:val="18"/>
                <w:szCs w:val="18"/>
              </w:rPr>
            </w:pPr>
          </w:p>
          <w:p w:rsidR="005D20CC" w:rsidRDefault="005D20CC">
            <w:pPr>
              <w:pStyle w:val="af2"/>
              <w:spacing w:after="0" w:line="240" w:lineRule="auto"/>
              <w:ind w:left="360"/>
              <w:rPr>
                <w:rFonts w:ascii="Times New Roman" w:eastAsia="Calibri" w:hAnsi="Times New Roman" w:cs="Times New Roman"/>
                <w:sz w:val="18"/>
                <w:szCs w:val="18"/>
              </w:rPr>
            </w:pPr>
          </w:p>
        </w:tc>
        <w:tc>
          <w:tcPr>
            <w:tcW w:w="1134" w:type="dxa"/>
            <w:vMerge w:val="restart"/>
          </w:tcPr>
          <w:p w:rsidR="005D20CC" w:rsidRDefault="00FC6A78">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Уполномоченные представители (любые дееспособные физические лица, достигшие 18 лет)</w:t>
            </w:r>
            <w:r>
              <w:rPr>
                <w:rFonts w:ascii="Times New Roman" w:eastAsia="Calibri" w:hAnsi="Times New Roman" w:cs="Times New Roman"/>
                <w:sz w:val="18"/>
                <w:szCs w:val="18"/>
              </w:rPr>
              <w:t xml:space="preserve"> </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hAnsi="Times New Roman" w:cs="Times New Roman"/>
                <w:b/>
                <w:sz w:val="20"/>
                <w:szCs w:val="20"/>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 Документы, удостоверяющие личность: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гражданина РФ</w:t>
            </w:r>
          </w:p>
          <w:p w:rsidR="005D20CC" w:rsidRDefault="005D20CC">
            <w:pPr>
              <w:spacing w:after="0" w:line="240" w:lineRule="auto"/>
              <w:rPr>
                <w:rFonts w:ascii="Times New Roman" w:hAnsi="Times New Roman" w:cs="Times New Roman"/>
                <w:b/>
                <w:sz w:val="20"/>
                <w:szCs w:val="20"/>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hAnsi="Times New Roman" w:cs="Times New Roman"/>
                <w:b/>
                <w:sz w:val="20"/>
                <w:szCs w:val="20"/>
              </w:rPr>
            </w:pPr>
          </w:p>
        </w:tc>
      </w:tr>
      <w:tr w:rsidR="005D20CC">
        <w:trPr>
          <w:trHeight w:val="4867"/>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5D20CC" w:rsidRDefault="005D20CC">
            <w:pPr>
              <w:spacing w:after="0" w:line="240" w:lineRule="auto"/>
              <w:ind w:firstLine="322"/>
              <w:rPr>
                <w:rFonts w:ascii="Times New Roman" w:eastAsia="Calibri" w:hAnsi="Times New Roman" w:cs="Times New Roman"/>
                <w:sz w:val="18"/>
                <w:szCs w:val="18"/>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rPr>
                <w:rFonts w:ascii="Times New Roman"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1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5D20CC" w:rsidRDefault="005D20CC">
            <w:pPr>
              <w:spacing w:after="0" w:line="240" w:lineRule="auto"/>
              <w:rPr>
                <w:rFonts w:ascii="Times New Roman" w:eastAsia="Calibri" w:hAnsi="Times New Roman" w:cs="Times New Roman"/>
                <w:sz w:val="18"/>
                <w:szCs w:val="18"/>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1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5D20CC" w:rsidRDefault="005D20CC">
            <w:pPr>
              <w:spacing w:after="0" w:line="240" w:lineRule="auto"/>
              <w:rPr>
                <w:rFonts w:ascii="Times New Roman" w:eastAsia="Calibri" w:hAnsi="Times New Roman" w:cs="Times New Roman"/>
                <w:sz w:val="18"/>
                <w:szCs w:val="18"/>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w:t>
            </w:r>
            <w:r>
              <w:rPr>
                <w:rFonts w:ascii="Times New Roman" w:eastAsia="Calibri" w:hAnsi="Times New Roman" w:cs="Times New Roman"/>
                <w:sz w:val="18"/>
                <w:szCs w:val="18"/>
              </w:rPr>
              <w:lastRenderedPageBreak/>
              <w:t xml:space="preserve">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1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5D20CC" w:rsidRDefault="005D20CC">
            <w:pPr>
              <w:spacing w:after="0" w:line="240" w:lineRule="auto"/>
              <w:rPr>
                <w:rFonts w:ascii="Times New Roman" w:eastAsia="Calibri" w:hAnsi="Times New Roman" w:cs="Times New Roman"/>
                <w:sz w:val="18"/>
                <w:szCs w:val="18"/>
              </w:rPr>
            </w:pPr>
          </w:p>
        </w:tc>
        <w:tc>
          <w:tcPr>
            <w:tcW w:w="2268"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tc>
      </w:tr>
      <w:tr w:rsidR="005D20CC">
        <w:trPr>
          <w:trHeight w:val="101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1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5D20CC" w:rsidRDefault="005D20CC">
            <w:pPr>
              <w:spacing w:after="0" w:line="240" w:lineRule="auto"/>
              <w:rPr>
                <w:rFonts w:ascii="Times New Roman" w:eastAsia="Calibri" w:hAnsi="Times New Roman" w:cs="Times New Roman"/>
                <w:sz w:val="18"/>
                <w:szCs w:val="18"/>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1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5D20CC" w:rsidRDefault="005D20CC">
            <w:pPr>
              <w:spacing w:after="0" w:line="240" w:lineRule="auto"/>
              <w:rPr>
                <w:rFonts w:ascii="Times New Roman" w:eastAsia="Calibri" w:hAnsi="Times New Roman" w:cs="Times New Roman"/>
                <w:sz w:val="18"/>
                <w:szCs w:val="18"/>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420"/>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tcPr>
          <w:p w:rsidR="005D20CC" w:rsidRDefault="00FC6A78">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5D20CC" w:rsidRDefault="005D20CC">
            <w:pPr>
              <w:spacing w:after="0" w:line="240" w:lineRule="auto"/>
              <w:rPr>
                <w:rFonts w:ascii="Times New Roman" w:eastAsia="Calibri" w:hAnsi="Times New Roman" w:cs="Times New Roman"/>
                <w:sz w:val="18"/>
                <w:szCs w:val="18"/>
              </w:rPr>
            </w:pPr>
          </w:p>
        </w:tc>
        <w:tc>
          <w:tcPr>
            <w:tcW w:w="2268"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w:t>
            </w:r>
            <w:r>
              <w:rPr>
                <w:rFonts w:ascii="Times New Roman" w:eastAsia="Calibri" w:hAnsi="Times New Roman" w:cs="Times New Roman"/>
                <w:sz w:val="18"/>
                <w:szCs w:val="18"/>
              </w:rPr>
              <w:lastRenderedPageBreak/>
              <w:t xml:space="preserve">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2070"/>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val="restart"/>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p w:rsidR="005D20CC" w:rsidRDefault="005D20CC">
            <w:pPr>
              <w:spacing w:after="0" w:line="240" w:lineRule="auto"/>
              <w:rPr>
                <w:rFonts w:ascii="Times New Roman" w:eastAsia="Calibri" w:hAnsi="Times New Roman" w:cs="Times New Roman"/>
                <w:sz w:val="18"/>
                <w:szCs w:val="18"/>
              </w:rPr>
            </w:pPr>
          </w:p>
        </w:tc>
        <w:tc>
          <w:tcPr>
            <w:tcW w:w="2268" w:type="dxa"/>
            <w:vMerge w:val="restart"/>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2070"/>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rPr>
                <w:rFonts w:ascii="Times New Roman" w:eastAsia="Calibri" w:hAnsi="Times New Roman" w:cs="Times New Roman"/>
                <w:sz w:val="18"/>
                <w:szCs w:val="18"/>
              </w:rPr>
            </w:pPr>
          </w:p>
        </w:tc>
        <w:tc>
          <w:tcPr>
            <w:tcW w:w="2268" w:type="dxa"/>
            <w:vMerge/>
          </w:tcPr>
          <w:p w:rsidR="005D20CC" w:rsidRDefault="005D20CC">
            <w:pPr>
              <w:pStyle w:val="af2"/>
              <w:spacing w:after="0" w:line="240" w:lineRule="auto"/>
              <w:ind w:left="0"/>
              <w:jc w:val="both"/>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 Документ, подтверждающий полномочия представителя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Не должна иметь повреждений, наличие которых не позволяет однозначно истолковать их содержание.</w:t>
            </w:r>
          </w:p>
        </w:tc>
      </w:tr>
      <w:tr w:rsidR="005D20CC">
        <w:trPr>
          <w:trHeight w:val="561"/>
        </w:trPr>
        <w:tc>
          <w:tcPr>
            <w:tcW w:w="568" w:type="dxa"/>
            <w:vMerge w:val="restart"/>
          </w:tcPr>
          <w:p w:rsidR="005D20CC" w:rsidRDefault="00FC6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09" w:type="dxa"/>
            <w:vMerge w:val="restart"/>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2127" w:type="dxa"/>
            <w:vMerge w:val="restart"/>
          </w:tcPr>
          <w:p w:rsidR="005D20CC" w:rsidRDefault="00FC6A78">
            <w:pPr>
              <w:spacing w:after="0" w:line="240" w:lineRule="auto"/>
              <w:ind w:firstLine="322"/>
              <w:jc w:val="center"/>
              <w:rPr>
                <w:rFonts w:ascii="Times New Roman" w:eastAsia="Calibri" w:hAnsi="Times New Roman" w:cs="Times New Roman"/>
                <w:sz w:val="18"/>
                <w:szCs w:val="18"/>
              </w:rPr>
            </w:pPr>
            <w:r>
              <w:rPr>
                <w:rFonts w:ascii="Times New Roman" w:eastAsia="Calibri" w:hAnsi="Times New Roman" w:cs="Times New Roman"/>
                <w:strike/>
                <w:sz w:val="18"/>
                <w:szCs w:val="18"/>
              </w:rPr>
              <w:t>-</w:t>
            </w:r>
          </w:p>
        </w:tc>
        <w:tc>
          <w:tcPr>
            <w:tcW w:w="2268" w:type="dxa"/>
            <w:vMerge w:val="restart"/>
          </w:tcPr>
          <w:p w:rsidR="005D20CC" w:rsidRDefault="00FC6A78">
            <w:pPr>
              <w:pStyle w:val="af2"/>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5D20CC" w:rsidRDefault="00FC6A78">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Законные представители, действующие на основании доверенности (при обращении юридического </w:t>
            </w:r>
            <w:r>
              <w:rPr>
                <w:rFonts w:ascii="Times New Roman" w:eastAsia="Calibri" w:hAnsi="Times New Roman" w:cs="Times New Roman"/>
                <w:sz w:val="18"/>
                <w:szCs w:val="18"/>
              </w:rPr>
              <w:lastRenderedPageBreak/>
              <w:t>лица)</w:t>
            </w:r>
            <w:r>
              <w:rPr>
                <w:rFonts w:ascii="Times New Roman" w:hAnsi="Times New Roman"/>
              </w:rPr>
              <w:t xml:space="preserve"> </w:t>
            </w: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2.1.Документ, удостоверяющий личность.</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D20CC" w:rsidRDefault="005D20CC">
            <w:pPr>
              <w:spacing w:after="0" w:line="240" w:lineRule="auto"/>
              <w:rPr>
                <w:rFonts w:ascii="Times New Roman" w:eastAsia="Calibri" w:hAnsi="Times New Roman" w:cs="Times New Roman"/>
                <w:sz w:val="18"/>
                <w:szCs w:val="18"/>
              </w:rPr>
            </w:pP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2.1.7.Удостоверение беженца</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Разрешение на временное проживание в РФ</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2.1.9.Свидетельство о рассмотрении ходатайства о признании беженцем на территории РФ по существу</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2.1.10.Свидетельство о предоставлении временного убежища на территории РФ</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D20CC">
        <w:trPr>
          <w:trHeight w:val="1075"/>
        </w:trPr>
        <w:tc>
          <w:tcPr>
            <w:tcW w:w="568" w:type="dxa"/>
            <w:vMerge/>
          </w:tcPr>
          <w:p w:rsidR="005D20CC" w:rsidRDefault="005D20CC">
            <w:pPr>
              <w:spacing w:after="0" w:line="240" w:lineRule="auto"/>
              <w:jc w:val="center"/>
              <w:rPr>
                <w:rFonts w:ascii="Times New Roman" w:hAnsi="Times New Roman" w:cs="Times New Roman"/>
                <w:sz w:val="20"/>
                <w:szCs w:val="20"/>
              </w:rPr>
            </w:pPr>
          </w:p>
        </w:tc>
        <w:tc>
          <w:tcPr>
            <w:tcW w:w="2409" w:type="dxa"/>
            <w:vMerge/>
          </w:tcPr>
          <w:p w:rsidR="005D20CC" w:rsidRDefault="005D20CC">
            <w:pPr>
              <w:spacing w:after="0" w:line="240" w:lineRule="auto"/>
              <w:rPr>
                <w:rFonts w:ascii="Times New Roman" w:hAnsi="Times New Roman" w:cs="Times New Roman"/>
                <w:sz w:val="18"/>
                <w:szCs w:val="18"/>
              </w:rPr>
            </w:pPr>
          </w:p>
        </w:tc>
        <w:tc>
          <w:tcPr>
            <w:tcW w:w="2127" w:type="dxa"/>
            <w:vMerge/>
          </w:tcPr>
          <w:p w:rsidR="005D20CC" w:rsidRDefault="005D20CC">
            <w:pPr>
              <w:spacing w:after="0" w:line="240" w:lineRule="auto"/>
              <w:ind w:firstLine="322"/>
              <w:jc w:val="center"/>
              <w:rPr>
                <w:rFonts w:ascii="Times New Roman" w:eastAsia="Calibri" w:hAnsi="Times New Roman" w:cs="Times New Roman"/>
                <w:strike/>
                <w:sz w:val="18"/>
                <w:szCs w:val="18"/>
              </w:rPr>
            </w:pPr>
          </w:p>
        </w:tc>
        <w:tc>
          <w:tcPr>
            <w:tcW w:w="2268" w:type="dxa"/>
            <w:vMerge/>
          </w:tcPr>
          <w:p w:rsidR="005D20CC" w:rsidRDefault="005D20CC">
            <w:pPr>
              <w:pStyle w:val="af2"/>
              <w:spacing w:after="0" w:line="240" w:lineRule="auto"/>
              <w:ind w:left="360"/>
              <w:jc w:val="center"/>
              <w:rPr>
                <w:rFonts w:ascii="Times New Roman" w:eastAsia="Calibri" w:hAnsi="Times New Roman" w:cs="Times New Roman"/>
                <w:sz w:val="18"/>
                <w:szCs w:val="18"/>
              </w:rPr>
            </w:pPr>
          </w:p>
        </w:tc>
        <w:tc>
          <w:tcPr>
            <w:tcW w:w="1134" w:type="dxa"/>
            <w:vMerge/>
          </w:tcPr>
          <w:p w:rsidR="005D20CC" w:rsidRDefault="005D20CC">
            <w:pPr>
              <w:spacing w:after="0" w:line="240" w:lineRule="auto"/>
              <w:jc w:val="center"/>
              <w:rPr>
                <w:rFonts w:ascii="Times New Roman" w:eastAsia="Calibri" w:hAnsi="Times New Roman" w:cs="Times New Roman"/>
                <w:sz w:val="18"/>
                <w:szCs w:val="18"/>
              </w:rPr>
            </w:pPr>
          </w:p>
        </w:tc>
        <w:tc>
          <w:tcPr>
            <w:tcW w:w="1559"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417"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2.2.Документ, подтверждающий полномочия представителя заявителя:21.2.1.Доверенност</w:t>
            </w:r>
            <w:r>
              <w:rPr>
                <w:rFonts w:ascii="Times New Roman" w:eastAsia="Calibri" w:hAnsi="Times New Roman" w:cs="Times New Roman"/>
                <w:sz w:val="18"/>
                <w:szCs w:val="18"/>
              </w:rPr>
              <w:lastRenderedPageBreak/>
              <w:t>ь</w:t>
            </w:r>
          </w:p>
          <w:p w:rsidR="005D20CC" w:rsidRDefault="005D20CC">
            <w:pPr>
              <w:spacing w:after="0" w:line="240" w:lineRule="auto"/>
              <w:rPr>
                <w:rFonts w:ascii="Times New Roman" w:eastAsia="Calibri" w:hAnsi="Times New Roman" w:cs="Times New Roman"/>
                <w:sz w:val="18"/>
                <w:szCs w:val="18"/>
              </w:rPr>
            </w:pPr>
          </w:p>
        </w:tc>
        <w:tc>
          <w:tcPr>
            <w:tcW w:w="4536" w:type="dxa"/>
          </w:tcPr>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w:t>
            </w:r>
            <w:r>
              <w:rPr>
                <w:rFonts w:ascii="Times New Roman" w:eastAsia="Calibri" w:hAnsi="Times New Roman" w:cs="Times New Roman"/>
                <w:sz w:val="18"/>
                <w:szCs w:val="18"/>
              </w:rPr>
              <w:lastRenderedPageBreak/>
              <w:t>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5D20CC" w:rsidRDefault="00FC6A78">
            <w:pPr>
              <w:pStyle w:val="af2"/>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5D20CC" w:rsidRDefault="005D20CC">
            <w:pPr>
              <w:spacing w:after="0" w:line="240" w:lineRule="auto"/>
              <w:rPr>
                <w:rFonts w:ascii="Times New Roman" w:eastAsia="Calibri" w:hAnsi="Times New Roman" w:cs="Times New Roman"/>
                <w:sz w:val="18"/>
                <w:szCs w:val="18"/>
              </w:rPr>
            </w:pPr>
          </w:p>
        </w:tc>
      </w:tr>
    </w:tbl>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FC6A78">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4. «Документы, предоставляемые заявителем для получения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97"/>
        <w:gridCol w:w="1744"/>
      </w:tblGrid>
      <w:tr w:rsidR="005D20CC">
        <w:tc>
          <w:tcPr>
            <w:tcW w:w="426" w:type="dxa"/>
            <w:shd w:val="clear" w:color="auto" w:fill="DBE5F1"/>
          </w:tcPr>
          <w:p w:rsidR="005D20CC" w:rsidRDefault="00FC6A78">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1701"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w:t>
            </w:r>
            <w:proofErr w:type="spellStart"/>
            <w:r>
              <w:rPr>
                <w:rFonts w:ascii="Times New Roman" w:eastAsia="Calibri" w:hAnsi="Times New Roman" w:cs="Times New Roman"/>
                <w:b/>
                <w:bCs/>
              </w:rPr>
              <w:t>подуслуги</w:t>
            </w:r>
            <w:proofErr w:type="spellEnd"/>
            <w:r>
              <w:rPr>
                <w:rFonts w:ascii="Times New Roman" w:eastAsia="Calibri" w:hAnsi="Times New Roman" w:cs="Times New Roman"/>
                <w:b/>
                <w:bCs/>
              </w:rPr>
              <w:t>»</w:t>
            </w:r>
          </w:p>
        </w:tc>
        <w:tc>
          <w:tcPr>
            <w:tcW w:w="1559"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5D20CC" w:rsidRDefault="00FC6A78">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5D20CC">
        <w:tc>
          <w:tcPr>
            <w:tcW w:w="426"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5D20CC">
        <w:trPr>
          <w:trHeight w:val="541"/>
        </w:trPr>
        <w:tc>
          <w:tcPr>
            <w:tcW w:w="15807" w:type="dxa"/>
            <w:gridSpan w:val="8"/>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spacing w:after="0" w:line="240" w:lineRule="auto"/>
              <w:jc w:val="center"/>
              <w:rPr>
                <w:rFonts w:ascii="Times New Roman" w:eastAsia="Calibri" w:hAnsi="Times New Roman" w:cs="Times New Roman"/>
                <w:b/>
                <w:bCs/>
                <w:sz w:val="20"/>
                <w:szCs w:val="20"/>
              </w:rPr>
            </w:pPr>
          </w:p>
        </w:tc>
      </w:tr>
      <w:tr w:rsidR="005D20CC">
        <w:trPr>
          <w:trHeight w:val="624"/>
        </w:trPr>
        <w:tc>
          <w:tcPr>
            <w:tcW w:w="426" w:type="dxa"/>
          </w:tcPr>
          <w:p w:rsidR="005D20CC" w:rsidRDefault="00FC6A7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5D20CC" w:rsidRDefault="00FC6A78">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5D20CC" w:rsidRDefault="005D20CC">
            <w:pPr>
              <w:spacing w:after="0" w:line="240" w:lineRule="auto"/>
              <w:rPr>
                <w:rFonts w:ascii="Times New Roman" w:eastAsia="Calibri" w:hAnsi="Times New Roman" w:cs="Times New Roman"/>
                <w:sz w:val="18"/>
                <w:szCs w:val="18"/>
              </w:rPr>
            </w:pPr>
          </w:p>
        </w:tc>
        <w:tc>
          <w:tcPr>
            <w:tcW w:w="1843"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 с указанием кадастрового номера испрашиваемого земельного участка</w:t>
            </w:r>
          </w:p>
        </w:tc>
        <w:tc>
          <w:tcPr>
            <w:tcW w:w="1559"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подлинник</w:t>
            </w:r>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5D20CC" w:rsidRDefault="005D20CC">
            <w:pPr>
              <w:spacing w:after="0" w:line="240" w:lineRule="auto"/>
              <w:rPr>
                <w:rFonts w:ascii="Times New Roman" w:eastAsia="Calibri" w:hAnsi="Times New Roman" w:cs="Times New Roman"/>
                <w:b/>
                <w:bCs/>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5D20CC" w:rsidRDefault="00FC6A78">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5D20CC" w:rsidRDefault="00FC6A78">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5D20CC" w:rsidRDefault="00FC6A78">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5D20CC" w:rsidRDefault="00FC6A78">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5D20CC" w:rsidRDefault="00FC6A78">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2.3.Суть требований заявителя (о проведен</w:t>
            </w:r>
            <w:proofErr w:type="gramStart"/>
            <w:r>
              <w:rPr>
                <w:rFonts w:ascii="Times New Roman" w:eastAsia="Calibri" w:hAnsi="Times New Roman" w:cs="Times New Roman"/>
                <w:sz w:val="18"/>
                <w:szCs w:val="18"/>
              </w:rPr>
              <w:t>ии ау</w:t>
            </w:r>
            <w:proofErr w:type="gramEnd"/>
            <w:r>
              <w:rPr>
                <w:rFonts w:ascii="Times New Roman" w:eastAsia="Calibri" w:hAnsi="Times New Roman" w:cs="Times New Roman"/>
                <w:sz w:val="18"/>
                <w:szCs w:val="18"/>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FC6A78">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5D20CC" w:rsidRDefault="005D20CC">
            <w:pPr>
              <w:spacing w:after="0" w:line="240" w:lineRule="auto"/>
              <w:rPr>
                <w:rFonts w:ascii="Times New Roman" w:hAnsi="Times New Roman" w:cs="Times New Roman"/>
                <w:b/>
                <w:sz w:val="20"/>
                <w:szCs w:val="20"/>
              </w:rPr>
            </w:pPr>
          </w:p>
        </w:tc>
        <w:tc>
          <w:tcPr>
            <w:tcW w:w="2297" w:type="dxa"/>
          </w:tcPr>
          <w:p w:rsidR="005D20CC" w:rsidRDefault="00FC6A78">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 3, 5, 7 </w:t>
            </w:r>
          </w:p>
        </w:tc>
        <w:tc>
          <w:tcPr>
            <w:tcW w:w="1744" w:type="dxa"/>
          </w:tcPr>
          <w:p w:rsidR="005D20CC" w:rsidRDefault="00FC6A78">
            <w:pPr>
              <w:spacing w:after="0" w:line="240" w:lineRule="auto"/>
              <w:ind w:left="-108" w:right="-108"/>
              <w:rPr>
                <w:rFonts w:ascii="Times New Roman" w:eastAsia="Calibri" w:hAnsi="Times New Roman" w:cs="Times New Roman"/>
                <w:strike/>
                <w:sz w:val="18"/>
                <w:szCs w:val="18"/>
              </w:rPr>
            </w:pPr>
            <w:r>
              <w:rPr>
                <w:rFonts w:ascii="Times New Roman" w:eastAsia="Calibri" w:hAnsi="Times New Roman" w:cs="Times New Roman"/>
                <w:sz w:val="18"/>
                <w:szCs w:val="18"/>
              </w:rPr>
              <w:t xml:space="preserve">Приложение 2, 4, 6, 8 </w:t>
            </w:r>
          </w:p>
        </w:tc>
      </w:tr>
      <w:tr w:rsidR="005D20CC">
        <w:trPr>
          <w:trHeight w:val="2693"/>
        </w:trPr>
        <w:tc>
          <w:tcPr>
            <w:tcW w:w="426" w:type="dxa"/>
            <w:vMerge w:val="restart"/>
          </w:tcPr>
          <w:p w:rsidR="005D20CC" w:rsidRDefault="00FC6A7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5D20CC" w:rsidRDefault="00FC6A78">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2692"/>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Паспорт гражданина СССР.</w:t>
            </w: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ind w:left="-36"/>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pStyle w:val="af2"/>
              <w:spacing w:after="0" w:line="240" w:lineRule="auto"/>
              <w:ind w:left="0"/>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5D20CC" w:rsidRDefault="005D20CC">
            <w:pPr>
              <w:spacing w:after="0" w:line="240" w:lineRule="auto"/>
              <w:rPr>
                <w:rFonts w:ascii="Times New Roman" w:eastAsia="Calibri" w:hAnsi="Times New Roman" w:cs="Times New Roman"/>
                <w:sz w:val="18"/>
                <w:szCs w:val="18"/>
              </w:rPr>
            </w:pP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2.4.Временное удостоверение личности гражданина РФ (форма № 2П)</w:t>
            </w: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spacing w:after="0" w:line="240" w:lineRule="auto"/>
              <w:rPr>
                <w:rFonts w:ascii="Times New Roman" w:eastAsia="Calibri" w:hAnsi="Times New Roman" w:cs="Times New Roman"/>
                <w:sz w:val="18"/>
                <w:szCs w:val="18"/>
              </w:rPr>
            </w:pP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2.5.Паспорт иностранного гражданина или лица без гражданства</w:t>
            </w: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4.Не должен иметь повреждений, наличие </w:t>
            </w:r>
            <w:r>
              <w:rPr>
                <w:rFonts w:ascii="Times New Roman" w:eastAsia="Calibri" w:hAnsi="Times New Roman" w:cs="Times New Roman"/>
                <w:sz w:val="18"/>
                <w:szCs w:val="18"/>
              </w:rPr>
              <w:lastRenderedPageBreak/>
              <w:t>которых не позволяет однозначно истолковать их содержание.</w:t>
            </w: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2.6.Вид на жительство</w:t>
            </w: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5D20CC" w:rsidRDefault="005D20CC">
            <w:pPr>
              <w:spacing w:after="0" w:line="240" w:lineRule="auto"/>
              <w:rPr>
                <w:rFonts w:ascii="Times New Roman" w:eastAsia="Calibri" w:hAnsi="Times New Roman" w:cs="Times New Roman"/>
                <w:sz w:val="18"/>
                <w:szCs w:val="18"/>
              </w:rPr>
            </w:pP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5D20CC" w:rsidRDefault="005D20CC">
            <w:pPr>
              <w:spacing w:after="0" w:line="240" w:lineRule="auto"/>
              <w:rPr>
                <w:rFonts w:ascii="Times New Roman" w:eastAsia="Calibri" w:hAnsi="Times New Roman" w:cs="Times New Roman"/>
                <w:sz w:val="18"/>
                <w:szCs w:val="18"/>
              </w:rPr>
            </w:pP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2.9.Разрешение на временное проживание в РФ</w:t>
            </w: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документа на </w:t>
            </w:r>
            <w:r>
              <w:rPr>
                <w:rFonts w:ascii="Times New Roman" w:eastAsia="Calibri" w:hAnsi="Times New Roman" w:cs="Times New Roman"/>
                <w:sz w:val="18"/>
                <w:szCs w:val="18"/>
              </w:rPr>
              <w:lastRenderedPageBreak/>
              <w:t>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w:t>
            </w:r>
            <w:r>
              <w:rPr>
                <w:rFonts w:ascii="Times New Roman" w:eastAsia="SimSun" w:hAnsi="Times New Roman" w:cs="Times New Roman"/>
                <w:color w:val="000000"/>
                <w:sz w:val="18"/>
                <w:szCs w:val="18"/>
                <w:lang w:eastAsia="zh-CN" w:bidi="ar"/>
              </w:rPr>
              <w:lastRenderedPageBreak/>
              <w:t>предъявлением подлинника.</w:t>
            </w: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506"/>
        </w:trPr>
        <w:tc>
          <w:tcPr>
            <w:tcW w:w="426" w:type="dxa"/>
            <w:vMerge/>
          </w:tcPr>
          <w:p w:rsidR="005D20CC" w:rsidRDefault="005D20CC">
            <w:pPr>
              <w:spacing w:after="0" w:line="240" w:lineRule="auto"/>
              <w:rPr>
                <w:rFonts w:ascii="Times New Roman" w:eastAsia="Calibri" w:hAnsi="Times New Roman" w:cs="Times New Roman"/>
                <w:sz w:val="20"/>
                <w:szCs w:val="20"/>
              </w:rPr>
            </w:pPr>
          </w:p>
        </w:tc>
        <w:tc>
          <w:tcPr>
            <w:tcW w:w="1701" w:type="dxa"/>
            <w:vMerge/>
          </w:tcPr>
          <w:p w:rsidR="005D20CC" w:rsidRDefault="005D20CC">
            <w:pPr>
              <w:spacing w:after="0" w:line="240" w:lineRule="auto"/>
              <w:ind w:left="-108" w:right="-108"/>
              <w:rPr>
                <w:rFonts w:ascii="Times New Roman" w:eastAsia="Calibri" w:hAnsi="Times New Roman" w:cs="Times New Roman"/>
                <w:sz w:val="18"/>
                <w:szCs w:val="18"/>
              </w:rPr>
            </w:pP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5D20CC" w:rsidRDefault="005D20CC">
            <w:pPr>
              <w:spacing w:after="0" w:line="240" w:lineRule="auto"/>
              <w:rPr>
                <w:rFonts w:ascii="Times New Roman" w:eastAsia="Calibri" w:hAnsi="Times New Roman" w:cs="Times New Roman"/>
                <w:sz w:val="18"/>
                <w:szCs w:val="18"/>
              </w:rPr>
            </w:pPr>
          </w:p>
        </w:tc>
        <w:tc>
          <w:tcPr>
            <w:tcW w:w="1559" w:type="dxa"/>
          </w:tcPr>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5D20CC">
            <w:pPr>
              <w:spacing w:after="0" w:line="240" w:lineRule="auto"/>
              <w:ind w:left="-36"/>
              <w:rPr>
                <w:rFonts w:ascii="Times New Roman" w:eastAsia="Calibri" w:hAnsi="Times New Roman" w:cs="Times New Roman"/>
                <w:sz w:val="18"/>
                <w:szCs w:val="18"/>
              </w:rPr>
            </w:pPr>
          </w:p>
          <w:p w:rsidR="005D20CC" w:rsidRDefault="00FC6A78">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D20CC" w:rsidRDefault="00FC6A78">
            <w:pPr>
              <w:pStyle w:val="af2"/>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D20CC" w:rsidRDefault="00FC6A78">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D20CC" w:rsidRDefault="005D20CC">
            <w:pPr>
              <w:pStyle w:val="af2"/>
              <w:spacing w:after="0" w:line="240" w:lineRule="auto"/>
              <w:ind w:right="-37"/>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315"/>
        </w:trPr>
        <w:tc>
          <w:tcPr>
            <w:tcW w:w="426" w:type="dxa"/>
          </w:tcPr>
          <w:p w:rsidR="005D20CC" w:rsidRDefault="00FC6A7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01" w:type="dxa"/>
          </w:tcPr>
          <w:p w:rsidR="005D20CC" w:rsidRDefault="00FC6A78">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1559"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полномочий представителя заявителя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представителя заявителя</w:t>
            </w:r>
          </w:p>
          <w:p w:rsidR="005D20CC" w:rsidRDefault="005D20CC">
            <w:pPr>
              <w:spacing w:after="0" w:line="240" w:lineRule="auto"/>
              <w:rPr>
                <w:rFonts w:ascii="Times New Roman" w:eastAsia="Calibri" w:hAnsi="Times New Roman" w:cs="Times New Roman"/>
                <w:sz w:val="18"/>
                <w:szCs w:val="18"/>
              </w:rPr>
            </w:pPr>
          </w:p>
        </w:tc>
        <w:tc>
          <w:tcPr>
            <w:tcW w:w="38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услуги.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w:t>
            </w:r>
            <w:r>
              <w:rPr>
                <w:rFonts w:ascii="Times New Roman" w:eastAsia="Calibri" w:hAnsi="Times New Roman" w:cs="Times New Roman"/>
                <w:sz w:val="18"/>
                <w:szCs w:val="18"/>
              </w:rPr>
              <w:lastRenderedPageBreak/>
              <w:t>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w:t>
            </w:r>
            <w:proofErr w:type="gramEnd"/>
            <w:r>
              <w:rPr>
                <w:rFonts w:ascii="Times New Roman" w:eastAsia="Calibri" w:hAnsi="Times New Roman" w:cs="Times New Roman"/>
                <w:sz w:val="18"/>
                <w:szCs w:val="18"/>
              </w:rPr>
              <w:t xml:space="preserve"> Должна содержать сведения, подтверждающие наличие права представителя заявителя на подачу заявления от имени заявителя.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5D20CC" w:rsidRDefault="005D20CC">
            <w:pPr>
              <w:spacing w:after="0" w:line="240" w:lineRule="auto"/>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315"/>
        </w:trPr>
        <w:tc>
          <w:tcPr>
            <w:tcW w:w="426" w:type="dxa"/>
          </w:tcPr>
          <w:p w:rsidR="005D20CC" w:rsidRDefault="00FC6A7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1701" w:type="dxa"/>
          </w:tcPr>
          <w:p w:rsidR="005D20CC" w:rsidRDefault="00FC6A78">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D20CC" w:rsidRDefault="005D20CC">
            <w:pPr>
              <w:spacing w:after="0" w:line="240" w:lineRule="auto"/>
              <w:rPr>
                <w:rFonts w:ascii="Times New Roman" w:eastAsia="Calibri" w:hAnsi="Times New Roman" w:cs="Times New Roman"/>
                <w:sz w:val="18"/>
                <w:szCs w:val="18"/>
              </w:rPr>
            </w:pP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5D20CC" w:rsidRDefault="00FC6A78">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5D20CC" w:rsidRDefault="00FC6A78">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5D20CC" w:rsidRDefault="005D20CC">
            <w:pPr>
              <w:spacing w:after="0" w:line="240" w:lineRule="auto"/>
              <w:rPr>
                <w:rFonts w:ascii="Times New Roman" w:eastAsia="Calibri" w:hAnsi="Times New Roman" w:cs="Times New Roman"/>
                <w:sz w:val="18"/>
                <w:szCs w:val="18"/>
              </w:rPr>
            </w:pPr>
          </w:p>
        </w:tc>
        <w:tc>
          <w:tcPr>
            <w:tcW w:w="229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5D20CC" w:rsidRDefault="005D20CC">
      <w:pPr>
        <w:rPr>
          <w:rFonts w:ascii="Times New Roman" w:hAnsi="Times New Roman" w:cs="Times New Roman"/>
          <w:b/>
          <w:sz w:val="24"/>
          <w:szCs w:val="28"/>
        </w:rPr>
      </w:pPr>
    </w:p>
    <w:p w:rsidR="005D20CC" w:rsidRDefault="005D20CC">
      <w:pPr>
        <w:rPr>
          <w:rFonts w:ascii="Times New Roman" w:hAnsi="Times New Roman" w:cs="Times New Roman"/>
          <w:b/>
          <w:sz w:val="24"/>
          <w:szCs w:val="28"/>
        </w:rPr>
      </w:pPr>
    </w:p>
    <w:p w:rsidR="005D20CC" w:rsidRDefault="00FC6A78">
      <w:pPr>
        <w:rPr>
          <w:rFonts w:ascii="Times New Roman" w:hAnsi="Times New Roman" w:cs="Times New Roman"/>
          <w:b/>
          <w:sz w:val="24"/>
          <w:szCs w:val="28"/>
        </w:rPr>
      </w:pPr>
      <w:r>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f1"/>
        <w:tblW w:w="16020" w:type="dxa"/>
        <w:tblInd w:w="-34" w:type="dxa"/>
        <w:tblLayout w:type="fixed"/>
        <w:tblLook w:val="04A0" w:firstRow="1" w:lastRow="0" w:firstColumn="1" w:lastColumn="0" w:noHBand="0" w:noVBand="1"/>
      </w:tblPr>
      <w:tblGrid>
        <w:gridCol w:w="1560"/>
        <w:gridCol w:w="1560"/>
        <w:gridCol w:w="1843"/>
        <w:gridCol w:w="1836"/>
        <w:gridCol w:w="7"/>
        <w:gridCol w:w="2119"/>
        <w:gridCol w:w="7"/>
        <w:gridCol w:w="2012"/>
        <w:gridCol w:w="1525"/>
        <w:gridCol w:w="7"/>
        <w:gridCol w:w="1836"/>
        <w:gridCol w:w="7"/>
        <w:gridCol w:w="1701"/>
      </w:tblGrid>
      <w:tr w:rsidR="005D20CC">
        <w:tc>
          <w:tcPr>
            <w:tcW w:w="1560" w:type="dxa"/>
            <w:shd w:val="clear" w:color="auto" w:fill="DBE5F1" w:themeFill="accent1" w:themeFillTint="33"/>
          </w:tcPr>
          <w:p w:rsidR="005D20CC" w:rsidRDefault="00FC6A78">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D20CC" w:rsidRDefault="00FC6A78">
            <w:pPr>
              <w:spacing w:after="0" w:line="240" w:lineRule="auto"/>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D20CC" w:rsidRDefault="00FC6A78">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D20CC" w:rsidRDefault="00FC6A78">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w:t>
            </w:r>
            <w:proofErr w:type="gramStart"/>
            <w:r>
              <w:rPr>
                <w:rFonts w:ascii="Times New Roman" w:hAnsi="Times New Roman" w:cs="Times New Roman"/>
                <w:b/>
                <w:sz w:val="20"/>
              </w:rPr>
              <w:t>о(</w:t>
            </w:r>
            <w:proofErr w:type="gramEnd"/>
            <w:r>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w:t>
            </w:r>
            <w:proofErr w:type="gramStart"/>
            <w:r>
              <w:rPr>
                <w:rFonts w:ascii="Times New Roman" w:hAnsi="Times New Roman" w:cs="Times New Roman"/>
                <w:b/>
                <w:sz w:val="20"/>
              </w:rPr>
              <w:t>о(</w:t>
            </w:r>
            <w:proofErr w:type="gramEnd"/>
            <w:r>
              <w:rPr>
                <w:rFonts w:ascii="Times New Roman" w:hAnsi="Times New Roman" w:cs="Times New Roman"/>
                <w:b/>
                <w:sz w:val="20"/>
              </w:rPr>
              <w:t>ой) направляется межведомственный запрос</w:t>
            </w:r>
          </w:p>
        </w:tc>
        <w:tc>
          <w:tcPr>
            <w:tcW w:w="2012" w:type="dxa"/>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1532" w:type="dxa"/>
            <w:gridSpan w:val="2"/>
            <w:shd w:val="clear" w:color="auto" w:fill="DBE5F1" w:themeFill="accent1" w:themeFillTint="33"/>
          </w:tcPr>
          <w:p w:rsidR="005D20CC" w:rsidRDefault="00FC6A78">
            <w:pPr>
              <w:spacing w:after="0" w:line="240" w:lineRule="auto"/>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843" w:type="dxa"/>
            <w:gridSpan w:val="2"/>
            <w:shd w:val="clear" w:color="auto" w:fill="DBE5F1" w:themeFill="accent1" w:themeFillTint="33"/>
          </w:tcPr>
          <w:p w:rsidR="005D20CC" w:rsidRDefault="00FC6A78">
            <w:pPr>
              <w:spacing w:after="0" w:line="240" w:lineRule="auto"/>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701" w:type="dxa"/>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5D20CC">
        <w:tc>
          <w:tcPr>
            <w:tcW w:w="1560" w:type="dxa"/>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6</w:t>
            </w:r>
          </w:p>
        </w:tc>
        <w:tc>
          <w:tcPr>
            <w:tcW w:w="1532" w:type="dxa"/>
            <w:gridSpan w:val="2"/>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843" w:type="dxa"/>
            <w:gridSpan w:val="2"/>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701" w:type="dxa"/>
            <w:shd w:val="clear" w:color="auto" w:fill="DBE5F1" w:themeFill="accent1" w:themeFillTint="33"/>
          </w:tcPr>
          <w:p w:rsidR="005D20CC" w:rsidRDefault="00FC6A78">
            <w:pPr>
              <w:spacing w:after="0" w:line="240" w:lineRule="auto"/>
              <w:jc w:val="center"/>
              <w:rPr>
                <w:rFonts w:ascii="Times New Roman" w:hAnsi="Times New Roman" w:cs="Times New Roman"/>
                <w:b/>
                <w:sz w:val="20"/>
              </w:rPr>
            </w:pPr>
            <w:r>
              <w:rPr>
                <w:rFonts w:ascii="Times New Roman" w:hAnsi="Times New Roman" w:cs="Times New Roman"/>
                <w:b/>
                <w:sz w:val="20"/>
              </w:rPr>
              <w:t>9</w:t>
            </w:r>
          </w:p>
        </w:tc>
      </w:tr>
      <w:tr w:rsidR="005D20CC">
        <w:trPr>
          <w:trHeight w:val="276"/>
        </w:trPr>
        <w:tc>
          <w:tcPr>
            <w:tcW w:w="16020" w:type="dxa"/>
            <w:gridSpan w:val="13"/>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spacing w:after="0" w:line="240" w:lineRule="auto"/>
              <w:jc w:val="center"/>
              <w:rPr>
                <w:rFonts w:ascii="Times New Roman" w:hAnsi="Times New Roman" w:cs="Times New Roman"/>
                <w:b/>
              </w:rPr>
            </w:pPr>
          </w:p>
        </w:tc>
      </w:tr>
      <w:tr w:rsidR="005D20CC">
        <w:tc>
          <w:tcPr>
            <w:tcW w:w="1560" w:type="dxa"/>
          </w:tcPr>
          <w:p w:rsidR="005D20CC" w:rsidRDefault="00FC6A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5D20CC" w:rsidRDefault="00FC6A78">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D20CC" w:rsidRDefault="00FC6A78">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5D20CC" w:rsidRDefault="00FC6A78">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525"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D20CC" w:rsidRDefault="00FC6A7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5D20CC" w:rsidRDefault="00FC6A7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5D20CC" w:rsidRDefault="00FC6A7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D20CC" w:rsidRDefault="005D20CC">
            <w:pPr>
              <w:spacing w:after="0" w:line="240" w:lineRule="auto"/>
              <w:jc w:val="center"/>
              <w:rPr>
                <w:rFonts w:ascii="Times New Roman" w:hAnsi="Times New Roman" w:cs="Times New Roman"/>
                <w:sz w:val="18"/>
                <w:szCs w:val="18"/>
              </w:rPr>
            </w:pPr>
          </w:p>
        </w:tc>
        <w:tc>
          <w:tcPr>
            <w:tcW w:w="1843" w:type="dxa"/>
            <w:gridSpan w:val="2"/>
          </w:tcPr>
          <w:p w:rsidR="005D20CC" w:rsidRDefault="00FC6A7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708" w:type="dxa"/>
            <w:gridSpan w:val="2"/>
          </w:tcPr>
          <w:p w:rsidR="005D20CC" w:rsidRDefault="00FC6A7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bl>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FC6A78">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6. Результат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5D20CC">
        <w:trPr>
          <w:trHeight w:val="630"/>
        </w:trPr>
        <w:tc>
          <w:tcPr>
            <w:tcW w:w="568"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055"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иеся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473"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имся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5"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19"/>
                <w:szCs w:val="19"/>
              </w:rPr>
            </w:pPr>
            <w:proofErr w:type="gramStart"/>
            <w:r>
              <w:rPr>
                <w:rFonts w:ascii="Times New Roman" w:eastAsia="Calibri" w:hAnsi="Times New Roman" w:cs="Times New Roman"/>
                <w:b/>
                <w:bCs/>
                <w:sz w:val="20"/>
                <w:szCs w:val="20"/>
              </w:rPr>
              <w:t>Характеристика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19"/>
                <w:szCs w:val="19"/>
              </w:rPr>
              <w:t>(положительный/</w:t>
            </w:r>
            <w:proofErr w:type="gramEnd"/>
          </w:p>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559"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highlight w:val="red"/>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410" w:type="dxa"/>
            <w:vMerge w:val="restart"/>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551" w:type="dxa"/>
            <w:gridSpan w:val="2"/>
            <w:shd w:val="clear" w:color="auto" w:fill="DBE5F1"/>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 востребованных заявителем результатов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5D20CC">
        <w:trPr>
          <w:trHeight w:val="471"/>
        </w:trPr>
        <w:tc>
          <w:tcPr>
            <w:tcW w:w="568" w:type="dxa"/>
            <w:vMerge/>
            <w:shd w:val="clear" w:color="auto" w:fill="DBE5F1"/>
          </w:tcPr>
          <w:p w:rsidR="005D20CC" w:rsidRDefault="005D20CC">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D20CC" w:rsidRDefault="005D20CC">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D20CC" w:rsidRDefault="005D20CC">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D20CC" w:rsidRDefault="005D20CC">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D20CC" w:rsidRDefault="005D20CC">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D20CC" w:rsidRDefault="005D20CC">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D20CC" w:rsidRDefault="005D20CC">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МФЦ</w:t>
            </w:r>
          </w:p>
        </w:tc>
      </w:tr>
      <w:tr w:rsidR="005D20CC">
        <w:tc>
          <w:tcPr>
            <w:tcW w:w="568"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5D20CC" w:rsidRDefault="00FC6A7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5D20CC" w:rsidRDefault="00FC6A78">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5D20CC" w:rsidRDefault="00FC6A78">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5D20CC">
        <w:tc>
          <w:tcPr>
            <w:tcW w:w="16018" w:type="dxa"/>
            <w:gridSpan w:val="9"/>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spacing w:after="0" w:line="240" w:lineRule="auto"/>
              <w:jc w:val="center"/>
              <w:rPr>
                <w:rFonts w:ascii="Times New Roman" w:eastAsia="Calibri" w:hAnsi="Times New Roman" w:cs="Times New Roman"/>
                <w:b/>
                <w:bCs/>
              </w:rPr>
            </w:pPr>
          </w:p>
        </w:tc>
      </w:tr>
      <w:tr w:rsidR="005D20CC">
        <w:trPr>
          <w:trHeight w:val="1138"/>
        </w:trPr>
        <w:tc>
          <w:tcPr>
            <w:tcW w:w="568"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5D20CC" w:rsidRDefault="00FC6A78">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Уведомление о принятом решении</w:t>
            </w:r>
          </w:p>
        </w:tc>
        <w:tc>
          <w:tcPr>
            <w:tcW w:w="3473" w:type="dxa"/>
          </w:tcPr>
          <w:p w:rsidR="005D20CC" w:rsidRDefault="00FC6A78">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Содержит информацию о принятии решения о проведен</w:t>
            </w:r>
            <w:proofErr w:type="gramStart"/>
            <w:r>
              <w:rPr>
                <w:rFonts w:ascii="Times New Roman" w:eastAsia="Calibri" w:hAnsi="Times New Roman" w:cs="Times New Roman"/>
                <w:sz w:val="18"/>
                <w:szCs w:val="18"/>
              </w:rPr>
              <w:t>ии ау</w:t>
            </w:r>
            <w:proofErr w:type="gramEnd"/>
            <w:r>
              <w:rPr>
                <w:rFonts w:ascii="Times New Roman" w:eastAsia="Calibri" w:hAnsi="Times New Roman" w:cs="Times New Roman"/>
                <w:sz w:val="18"/>
                <w:szCs w:val="18"/>
              </w:rPr>
              <w:t>кциона по продаже земельного участка,</w:t>
            </w:r>
            <w:r>
              <w:rPr>
                <w:rFonts w:ascii="Times New Roman" w:hAnsi="Times New Roman" w:cs="Times New Roman"/>
                <w:sz w:val="18"/>
                <w:szCs w:val="18"/>
              </w:rPr>
              <w:t xml:space="preserve"> готовится на фирменном бланке с указанием фамилии и инициалов, номера телефона исполнителя, подписывается руководителем ОМСУ</w:t>
            </w:r>
          </w:p>
        </w:tc>
        <w:tc>
          <w:tcPr>
            <w:tcW w:w="1845"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5D20CC" w:rsidRDefault="005D20CC">
            <w:pPr>
              <w:spacing w:after="0" w:line="240" w:lineRule="auto"/>
              <w:rPr>
                <w:rFonts w:ascii="Times New Roman" w:eastAsia="Calibri" w:hAnsi="Times New Roman" w:cs="Times New Roman"/>
                <w:sz w:val="18"/>
                <w:szCs w:val="18"/>
              </w:rPr>
            </w:pPr>
          </w:p>
        </w:tc>
        <w:tc>
          <w:tcPr>
            <w:tcW w:w="155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9 </w:t>
            </w:r>
          </w:p>
        </w:tc>
        <w:tc>
          <w:tcPr>
            <w:tcW w:w="1559" w:type="dxa"/>
          </w:tcPr>
          <w:p w:rsidR="005D20CC" w:rsidRDefault="00FC6A78">
            <w:pPr>
              <w:spacing w:after="0" w:line="240" w:lineRule="auto"/>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Приложение 10</w:t>
            </w:r>
          </w:p>
        </w:tc>
        <w:tc>
          <w:tcPr>
            <w:tcW w:w="2410"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5D20CC" w:rsidRDefault="005D20CC">
            <w:pPr>
              <w:spacing w:after="0" w:line="240" w:lineRule="auto"/>
              <w:rPr>
                <w:rFonts w:ascii="Times New Roman" w:eastAsia="Calibri" w:hAnsi="Times New Roman" w:cs="Times New Roman"/>
                <w:sz w:val="18"/>
                <w:szCs w:val="18"/>
              </w:rPr>
            </w:pPr>
          </w:p>
        </w:tc>
        <w:tc>
          <w:tcPr>
            <w:tcW w:w="1347" w:type="dxa"/>
          </w:tcPr>
          <w:p w:rsidR="005D20CC" w:rsidRDefault="00FC6A78">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5D20CC" w:rsidRDefault="00FC6A78">
            <w:pPr>
              <w:spacing w:after="0" w:line="240" w:lineRule="auto"/>
              <w:jc w:val="center"/>
              <w:rPr>
                <w:rFonts w:ascii="Times New Roman" w:eastAsia="Calibri" w:hAnsi="Times New Roman" w:cs="Times New Roman"/>
                <w:strike/>
                <w:sz w:val="18"/>
                <w:szCs w:val="18"/>
              </w:rPr>
            </w:pPr>
            <w:r>
              <w:rPr>
                <w:rFonts w:ascii="Times New Roman" w:eastAsia="Calibri" w:hAnsi="Times New Roman" w:cs="Times New Roman"/>
                <w:strike/>
                <w:sz w:val="18"/>
                <w:szCs w:val="18"/>
              </w:rPr>
              <w:t>-</w:t>
            </w:r>
          </w:p>
        </w:tc>
      </w:tr>
    </w:tbl>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FC6A78">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7. «Технологические процессы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404"/>
        <w:gridCol w:w="14"/>
        <w:gridCol w:w="3668"/>
        <w:gridCol w:w="17"/>
        <w:gridCol w:w="1562"/>
        <w:gridCol w:w="2696"/>
        <w:gridCol w:w="3261"/>
        <w:gridCol w:w="1985"/>
      </w:tblGrid>
      <w:tr w:rsidR="005D20CC">
        <w:trPr>
          <w:trHeight w:val="630"/>
        </w:trPr>
        <w:tc>
          <w:tcPr>
            <w:tcW w:w="377" w:type="dxa"/>
            <w:vMerge w:val="restart"/>
            <w:shd w:val="clear" w:color="auto" w:fill="CCECFF"/>
          </w:tcPr>
          <w:p w:rsidR="005D20CC" w:rsidRDefault="00FC6A78">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404" w:type="dxa"/>
            <w:vMerge w:val="restart"/>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D20CC">
        <w:trPr>
          <w:trHeight w:val="885"/>
        </w:trPr>
        <w:tc>
          <w:tcPr>
            <w:tcW w:w="377" w:type="dxa"/>
            <w:vMerge/>
            <w:shd w:val="clear" w:color="auto" w:fill="CCECFF"/>
          </w:tcPr>
          <w:p w:rsidR="005D20CC" w:rsidRDefault="005D20CC">
            <w:pPr>
              <w:spacing w:after="0" w:line="240" w:lineRule="auto"/>
              <w:jc w:val="center"/>
              <w:rPr>
                <w:rFonts w:ascii="Times New Roman" w:eastAsia="Calibri" w:hAnsi="Times New Roman" w:cs="Times New Roman"/>
                <w:b/>
                <w:bCs/>
              </w:rPr>
            </w:pPr>
          </w:p>
        </w:tc>
        <w:tc>
          <w:tcPr>
            <w:tcW w:w="2404" w:type="dxa"/>
            <w:vMerge/>
            <w:shd w:val="clear" w:color="auto" w:fill="CCECFF"/>
          </w:tcPr>
          <w:p w:rsidR="005D20CC" w:rsidRDefault="005D20CC">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D20CC" w:rsidRDefault="005D20CC">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D20CC" w:rsidRDefault="005D20CC">
            <w:pPr>
              <w:spacing w:after="0" w:line="240" w:lineRule="auto"/>
              <w:jc w:val="center"/>
              <w:rPr>
                <w:rFonts w:ascii="Times New Roman" w:eastAsia="Calibri" w:hAnsi="Times New Roman" w:cs="Times New Roman"/>
                <w:b/>
                <w:bCs/>
              </w:rPr>
            </w:pPr>
          </w:p>
        </w:tc>
        <w:tc>
          <w:tcPr>
            <w:tcW w:w="2696" w:type="dxa"/>
            <w:vMerge/>
            <w:shd w:val="clear" w:color="auto" w:fill="CCECFF"/>
          </w:tcPr>
          <w:p w:rsidR="005D20CC" w:rsidRDefault="005D20CC">
            <w:pPr>
              <w:spacing w:after="0" w:line="240" w:lineRule="auto"/>
              <w:jc w:val="center"/>
              <w:rPr>
                <w:rFonts w:ascii="Times New Roman" w:eastAsia="Calibri" w:hAnsi="Times New Roman" w:cs="Times New Roman"/>
                <w:b/>
                <w:bCs/>
              </w:rPr>
            </w:pPr>
          </w:p>
        </w:tc>
        <w:tc>
          <w:tcPr>
            <w:tcW w:w="3261" w:type="dxa"/>
            <w:vMerge/>
            <w:shd w:val="clear" w:color="auto" w:fill="CCECFF"/>
          </w:tcPr>
          <w:p w:rsidR="005D20CC" w:rsidRDefault="005D20CC">
            <w:pPr>
              <w:spacing w:after="0" w:line="240" w:lineRule="auto"/>
              <w:jc w:val="center"/>
              <w:rPr>
                <w:rFonts w:ascii="Times New Roman" w:eastAsia="Calibri" w:hAnsi="Times New Roman" w:cs="Times New Roman"/>
                <w:b/>
                <w:bCs/>
              </w:rPr>
            </w:pPr>
          </w:p>
        </w:tc>
        <w:tc>
          <w:tcPr>
            <w:tcW w:w="1985" w:type="dxa"/>
            <w:vMerge/>
            <w:shd w:val="clear" w:color="auto" w:fill="CCECFF"/>
          </w:tcPr>
          <w:p w:rsidR="005D20CC" w:rsidRDefault="005D20CC">
            <w:pPr>
              <w:spacing w:after="0" w:line="240" w:lineRule="auto"/>
              <w:jc w:val="center"/>
              <w:rPr>
                <w:rFonts w:ascii="Times New Roman" w:eastAsia="Calibri" w:hAnsi="Times New Roman" w:cs="Times New Roman"/>
                <w:b/>
                <w:bCs/>
              </w:rPr>
            </w:pPr>
          </w:p>
        </w:tc>
      </w:tr>
      <w:tr w:rsidR="005D20CC">
        <w:tc>
          <w:tcPr>
            <w:tcW w:w="377" w:type="dxa"/>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4" w:type="dxa"/>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5D20CC">
        <w:tc>
          <w:tcPr>
            <w:tcW w:w="15984" w:type="dxa"/>
            <w:gridSpan w:val="9"/>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spacing w:after="0" w:line="240" w:lineRule="auto"/>
              <w:jc w:val="center"/>
              <w:rPr>
                <w:rFonts w:ascii="Times New Roman" w:eastAsia="Calibri" w:hAnsi="Times New Roman" w:cs="Times New Roman"/>
                <w:b/>
                <w:bCs/>
                <w:sz w:val="20"/>
                <w:szCs w:val="20"/>
              </w:rPr>
            </w:pPr>
          </w:p>
        </w:tc>
      </w:tr>
      <w:tr w:rsidR="005D20CC">
        <w:trPr>
          <w:trHeight w:val="57"/>
        </w:trPr>
        <w:tc>
          <w:tcPr>
            <w:tcW w:w="15984" w:type="dxa"/>
            <w:gridSpan w:val="9"/>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5D20CC">
        <w:trPr>
          <w:trHeight w:val="57"/>
        </w:trPr>
        <w:tc>
          <w:tcPr>
            <w:tcW w:w="15984" w:type="dxa"/>
            <w:gridSpan w:val="9"/>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5D20CC">
        <w:trPr>
          <w:trHeight w:val="114"/>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8" w:type="dxa"/>
            <w:gridSpan w:val="2"/>
          </w:tcPr>
          <w:p w:rsidR="005D20CC" w:rsidRDefault="00FC6A78">
            <w:pPr>
              <w:spacing w:after="0" w:line="240" w:lineRule="auto"/>
              <w:rPr>
                <w:rFonts w:ascii="Times New Roman" w:eastAsia="Calibri" w:hAnsi="Times New Roman" w:cs="Times New Roman"/>
                <w:b/>
                <w:sz w:val="20"/>
                <w:szCs w:val="20"/>
              </w:rPr>
            </w:pPr>
            <w:r>
              <w:rPr>
                <w:rFonts w:ascii="Times New Roman" w:hAnsi="Times New Roman"/>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Универсальный специалист УМФЦ: </w:t>
            </w:r>
          </w:p>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соответствие личности заявителя (представителя заявителя) документам, удостоверяющим личность;</w:t>
            </w:r>
          </w:p>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представителя заявителя.</w:t>
            </w:r>
          </w:p>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w:t>
            </w:r>
          </w:p>
          <w:p w:rsidR="005D20CC" w:rsidRDefault="00FC6A7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При устранении выявленных недостатков на месте либо при их отсутствии специалист</w:t>
            </w:r>
            <w:r>
              <w:rPr>
                <w:rFonts w:ascii="Times New Roman" w:eastAsia="Calibri" w:hAnsi="Times New Roman" w:cs="Times New Roman"/>
                <w:sz w:val="18"/>
                <w:szCs w:val="18"/>
              </w:rPr>
              <w:t xml:space="preserve"> УМФЦ</w:t>
            </w:r>
            <w:r>
              <w:rPr>
                <w:rFonts w:ascii="Times New Roman" w:hAnsi="Times New Roman" w:cs="Times New Roman"/>
                <w:sz w:val="18"/>
                <w:szCs w:val="18"/>
              </w:rPr>
              <w:t xml:space="preserve"> переходит к выполнению следующих действий.</w:t>
            </w:r>
          </w:p>
          <w:p w:rsidR="005D20CC" w:rsidRDefault="005D20CC">
            <w:pPr>
              <w:spacing w:after="0" w:line="240" w:lineRule="auto"/>
              <w:rPr>
                <w:rFonts w:ascii="Times New Roman" w:eastAsia="Calibri" w:hAnsi="Times New Roman" w:cs="Times New Roman"/>
                <w:b/>
                <w:strike/>
                <w:sz w:val="20"/>
                <w:szCs w:val="20"/>
              </w:rPr>
            </w:pPr>
          </w:p>
        </w:tc>
        <w:tc>
          <w:tcPr>
            <w:tcW w:w="1562" w:type="dxa"/>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sz w:val="18"/>
                <w:szCs w:val="18"/>
              </w:rPr>
              <w:t>2 минуты</w:t>
            </w:r>
          </w:p>
        </w:tc>
        <w:tc>
          <w:tcPr>
            <w:tcW w:w="2696" w:type="dxa"/>
          </w:tcPr>
          <w:p w:rsidR="005D20CC" w:rsidRDefault="00FC6A7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D20CC" w:rsidRDefault="00FC6A7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D20CC">
        <w:trPr>
          <w:trHeight w:val="1509"/>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8" w:type="dxa"/>
            <w:gridSpan w:val="2"/>
          </w:tcPr>
          <w:p w:rsidR="005D20CC" w:rsidRDefault="00FC6A78">
            <w:pPr>
              <w:spacing w:after="0" w:line="240" w:lineRule="auto"/>
              <w:rPr>
                <w:rFonts w:ascii="Times New Roman" w:eastAsia="Calibri" w:hAnsi="Times New Roman" w:cs="Times New Roman"/>
                <w:b/>
                <w:sz w:val="20"/>
                <w:szCs w:val="20"/>
              </w:rPr>
            </w:pPr>
            <w:r>
              <w:rPr>
                <w:rFonts w:ascii="Times New Roman" w:hAnsi="Times New Roman"/>
                <w:sz w:val="18"/>
                <w:szCs w:val="18"/>
              </w:rPr>
              <w:t>Проверка заявления и документов</w:t>
            </w:r>
            <w:r>
              <w:rPr>
                <w:rFonts w:ascii="Times New Roman" w:eastAsia="Calibri" w:hAnsi="Times New Roman" w:cs="Times New Roman"/>
                <w:sz w:val="18"/>
                <w:szCs w:val="18"/>
              </w:rPr>
              <w:t xml:space="preserve"> на наличие недостатков, препятствующих предоставлению муниципальной услуги</w:t>
            </w:r>
          </w:p>
        </w:tc>
        <w:tc>
          <w:tcPr>
            <w:tcW w:w="3685" w:type="dxa"/>
            <w:gridSpan w:val="2"/>
          </w:tcPr>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Универсальный специалист УМФЦ</w:t>
            </w:r>
          </w:p>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 xml:space="preserve">в случае обращения заявителя (представителя заявителя) с </w:t>
            </w:r>
            <w:proofErr w:type="gramStart"/>
            <w:r>
              <w:rPr>
                <w:rFonts w:ascii="Times New Roman" w:eastAsia="Calibri" w:hAnsi="Times New Roman"/>
                <w:sz w:val="18"/>
                <w:szCs w:val="18"/>
              </w:rPr>
              <w:t>заявлением, оформленным самостоятельно проверяет</w:t>
            </w:r>
            <w:proofErr w:type="gramEnd"/>
            <w:r>
              <w:rPr>
                <w:rFonts w:ascii="Times New Roman" w:eastAsia="Calibri" w:hAnsi="Times New Roman"/>
                <w:sz w:val="18"/>
                <w:szCs w:val="18"/>
              </w:rPr>
              <w:t xml:space="preserve"> его на соответствие установленным требованиям.</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w:t>
            </w:r>
            <w:r>
              <w:rPr>
                <w:rFonts w:ascii="Times New Roman" w:eastAsia="Calibri" w:hAnsi="Times New Roman" w:cs="Times New Roman"/>
                <w:sz w:val="18"/>
                <w:szCs w:val="18"/>
              </w:rPr>
              <w:lastRenderedPageBreak/>
              <w:t xml:space="preserve">муниципальной услуги, </w:t>
            </w:r>
            <w:proofErr w:type="gramStart"/>
            <w:r>
              <w:rPr>
                <w:rFonts w:ascii="Times New Roman" w:eastAsia="Calibri" w:hAnsi="Times New Roman" w:cs="Times New Roman"/>
                <w:sz w:val="18"/>
                <w:szCs w:val="18"/>
              </w:rPr>
              <w:t xml:space="preserve">объясняет содержание выявленных недостатков в представленных документах и предлагает внести в документы соответствующие изменения </w:t>
            </w:r>
            <w:r>
              <w:rPr>
                <w:rFonts w:ascii="Times New Roman" w:eastAsia="Calibri" w:hAnsi="Times New Roman"/>
                <w:sz w:val="18"/>
                <w:szCs w:val="18"/>
              </w:rPr>
              <w:t>оказывает</w:t>
            </w:r>
            <w:proofErr w:type="gramEnd"/>
            <w:r>
              <w:rPr>
                <w:rFonts w:ascii="Times New Roman" w:eastAsia="Calibri" w:hAnsi="Times New Roman"/>
                <w:sz w:val="18"/>
                <w:szCs w:val="18"/>
              </w:rPr>
              <w:t xml:space="preserve"> помощь по их устранению. </w:t>
            </w:r>
          </w:p>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 xml:space="preserve">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w:t>
            </w:r>
          </w:p>
          <w:p w:rsidR="005D20CC" w:rsidRDefault="00FC6A7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При устранении выявленных недостатков в предоставленных документах на месте, либо при их отсутствии, специалист УМФЦ переходит к следующему действию.</w:t>
            </w:r>
          </w:p>
          <w:p w:rsidR="005D20CC" w:rsidRDefault="005D20CC">
            <w:pPr>
              <w:spacing w:after="0" w:line="240" w:lineRule="auto"/>
              <w:rPr>
                <w:rFonts w:ascii="Times New Roman" w:eastAsia="Calibri" w:hAnsi="Times New Roman" w:cs="Times New Roman"/>
                <w:b/>
                <w:sz w:val="20"/>
                <w:szCs w:val="20"/>
              </w:rPr>
            </w:pPr>
          </w:p>
        </w:tc>
        <w:tc>
          <w:tcPr>
            <w:tcW w:w="1562" w:type="dxa"/>
          </w:tcPr>
          <w:p w:rsidR="005D20CC" w:rsidRDefault="00FC6A7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lastRenderedPageBreak/>
              <w:t>9 минут</w:t>
            </w:r>
          </w:p>
        </w:tc>
        <w:tc>
          <w:tcPr>
            <w:tcW w:w="2696" w:type="dxa"/>
          </w:tcPr>
          <w:p w:rsidR="005D20CC" w:rsidRDefault="00FC6A7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5D20CC" w:rsidRDefault="00FC6A7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D20CC" w:rsidRDefault="00FC6A78">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xml:space="preserve">Приложения 1, 3, 5, 7 </w:t>
            </w:r>
          </w:p>
          <w:p w:rsidR="005D20CC" w:rsidRDefault="005D20CC">
            <w:pPr>
              <w:spacing w:after="0" w:line="240" w:lineRule="auto"/>
              <w:jc w:val="center"/>
              <w:rPr>
                <w:rFonts w:ascii="Times New Roman" w:eastAsia="Calibri" w:hAnsi="Times New Roman" w:cs="Times New Roman"/>
                <w:b/>
                <w:sz w:val="20"/>
                <w:szCs w:val="20"/>
              </w:rPr>
            </w:pPr>
          </w:p>
        </w:tc>
      </w:tr>
      <w:tr w:rsidR="005D20CC">
        <w:trPr>
          <w:trHeight w:val="1507"/>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2418" w:type="dxa"/>
            <w:gridSpan w:val="2"/>
          </w:tcPr>
          <w:p w:rsidR="005D20CC" w:rsidRDefault="00FC6A78">
            <w:pPr>
              <w:spacing w:after="0" w:line="240" w:lineRule="auto"/>
              <w:rPr>
                <w:rFonts w:ascii="Times New Roman" w:hAnsi="Times New Roman"/>
                <w:sz w:val="18"/>
                <w:szCs w:val="18"/>
              </w:rPr>
            </w:pPr>
            <w:r>
              <w:rPr>
                <w:rFonts w:ascii="Times New Roman" w:hAnsi="Times New Roman"/>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5D20CC" w:rsidRDefault="00FC6A78">
            <w:pPr>
              <w:autoSpaceDE w:val="0"/>
              <w:autoSpaceDN w:val="0"/>
              <w:adjustRightInd w:val="0"/>
              <w:spacing w:after="0" w:line="240" w:lineRule="auto"/>
              <w:rPr>
                <w:rFonts w:ascii="Times New Roman" w:hAnsi="Times New Roman" w:cs="Times New Roman"/>
                <w:sz w:val="18"/>
                <w:szCs w:val="18"/>
              </w:rPr>
            </w:pPr>
            <w:r>
              <w:rPr>
                <w:rFonts w:ascii="Times New Roman" w:eastAsia="Calibri" w:hAnsi="Times New Roman"/>
                <w:sz w:val="18"/>
                <w:szCs w:val="18"/>
              </w:rPr>
              <w:t xml:space="preserve">В случае </w:t>
            </w:r>
            <w:r>
              <w:rPr>
                <w:rFonts w:ascii="Times New Roman" w:hAnsi="Times New Roman" w:cs="Times New Roman"/>
                <w:sz w:val="18"/>
                <w:szCs w:val="18"/>
              </w:rPr>
              <w:t xml:space="preserve">отсутствия необходимых копий документов, универсальный специалист УМФЦ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hAnsi="Times New Roman" w:cs="Times New Roman"/>
                <w:sz w:val="18"/>
                <w:szCs w:val="18"/>
              </w:rPr>
              <w:t>заверения документов</w:t>
            </w:r>
            <w:proofErr w:type="gramEnd"/>
            <w:r>
              <w:rPr>
                <w:rFonts w:ascii="Times New Roman" w:hAnsi="Times New Roman" w:cs="Times New Roman"/>
                <w:sz w:val="18"/>
                <w:szCs w:val="18"/>
              </w:rPr>
              <w:t>, подписью с указанием должности, фамилии и инициалов специалиста, и даты заверения.</w:t>
            </w:r>
          </w:p>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 xml:space="preserve">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w:t>
            </w:r>
            <w:proofErr w:type="gramStart"/>
            <w:r>
              <w:rPr>
                <w:rFonts w:ascii="Times New Roman" w:eastAsia="Calibri" w:hAnsi="Times New Roman"/>
                <w:sz w:val="18"/>
                <w:szCs w:val="18"/>
              </w:rPr>
              <w:t>заверения документов</w:t>
            </w:r>
            <w:proofErr w:type="gramEnd"/>
            <w:r>
              <w:rPr>
                <w:rFonts w:ascii="Times New Roman" w:eastAsia="Calibri" w:hAnsi="Times New Roman"/>
                <w:sz w:val="18"/>
                <w:szCs w:val="18"/>
              </w:rPr>
              <w:t>, подписью с указанием должности, фамилии и инициалов специалиста и даты заверения.</w:t>
            </w:r>
          </w:p>
          <w:p w:rsidR="005D20CC" w:rsidRDefault="005D20CC">
            <w:pPr>
              <w:spacing w:after="0" w:line="240" w:lineRule="auto"/>
              <w:contextualSpacing/>
              <w:rPr>
                <w:rFonts w:ascii="Times New Roman" w:eastAsia="Calibri" w:hAnsi="Times New Roman"/>
                <w:sz w:val="18"/>
                <w:szCs w:val="18"/>
              </w:rPr>
            </w:pPr>
          </w:p>
        </w:tc>
        <w:tc>
          <w:tcPr>
            <w:tcW w:w="1562"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D20CC">
        <w:trPr>
          <w:trHeight w:val="1507"/>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8" w:type="dxa"/>
            <w:gridSpan w:val="2"/>
          </w:tcPr>
          <w:p w:rsidR="005D20CC" w:rsidRDefault="00FC6A78">
            <w:pPr>
              <w:spacing w:after="0" w:line="240" w:lineRule="auto"/>
              <w:rPr>
                <w:rFonts w:ascii="Times New Roman" w:hAnsi="Times New Roman"/>
                <w:sz w:val="18"/>
                <w:szCs w:val="18"/>
              </w:rPr>
            </w:pPr>
            <w:r>
              <w:rPr>
                <w:rFonts w:ascii="Times New Roman" w:eastAsia="Calibri" w:hAnsi="Times New Roman" w:cs="Times New Roman"/>
                <w:sz w:val="18"/>
                <w:szCs w:val="18"/>
              </w:rPr>
              <w:t>Регистрация заявления</w:t>
            </w:r>
          </w:p>
        </w:tc>
        <w:tc>
          <w:tcPr>
            <w:tcW w:w="3685" w:type="dxa"/>
            <w:gridSpan w:val="2"/>
          </w:tcPr>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 xml:space="preserve">Универсальный специалист УМФЦ </w:t>
            </w:r>
            <w:r>
              <w:rPr>
                <w:rFonts w:ascii="Times New Roman" w:hAnsi="Times New Roman" w:cs="Times New Roman"/>
                <w:sz w:val="18"/>
                <w:szCs w:val="18"/>
              </w:rPr>
              <w:t>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r>
              <w:rPr>
                <w:sz w:val="18"/>
                <w:szCs w:val="18"/>
              </w:rPr>
              <w:t>.</w:t>
            </w:r>
          </w:p>
          <w:p w:rsidR="005D20CC" w:rsidRDefault="005D20CC">
            <w:pPr>
              <w:spacing w:after="0" w:line="240" w:lineRule="auto"/>
              <w:contextualSpacing/>
              <w:rPr>
                <w:rFonts w:ascii="Times New Roman" w:eastAsia="Calibri" w:hAnsi="Times New Roman"/>
                <w:sz w:val="18"/>
                <w:szCs w:val="18"/>
              </w:rPr>
            </w:pPr>
          </w:p>
        </w:tc>
        <w:tc>
          <w:tcPr>
            <w:tcW w:w="1562"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D20CC" w:rsidRDefault="005D20CC">
            <w:pPr>
              <w:spacing w:after="0" w:line="240" w:lineRule="auto"/>
              <w:rPr>
                <w:rFonts w:ascii="Times New Roman" w:eastAsia="Calibri" w:hAnsi="Times New Roman" w:cs="Times New Roman"/>
                <w:sz w:val="18"/>
                <w:szCs w:val="18"/>
              </w:rPr>
            </w:pPr>
          </w:p>
        </w:tc>
        <w:tc>
          <w:tcPr>
            <w:tcW w:w="1985" w:type="dxa"/>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D20CC">
        <w:trPr>
          <w:trHeight w:val="1507"/>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2418" w:type="dxa"/>
            <w:gridSpan w:val="2"/>
          </w:tcPr>
          <w:p w:rsidR="005D20CC" w:rsidRDefault="00FC6A78">
            <w:pPr>
              <w:spacing w:after="0" w:line="240" w:lineRule="auto"/>
              <w:rPr>
                <w:rFonts w:ascii="Times New Roman" w:hAnsi="Times New Roman"/>
                <w:sz w:val="18"/>
                <w:szCs w:val="18"/>
              </w:rPr>
            </w:pPr>
            <w:r>
              <w:rPr>
                <w:rFonts w:ascii="Times New Roman" w:eastAsia="Calibri" w:hAnsi="Times New Roman" w:cs="Times New Roman"/>
                <w:sz w:val="18"/>
                <w:szCs w:val="18"/>
              </w:rPr>
              <w:t>Передача заявления (запроса) из УМФЦ в ОМСУ</w:t>
            </w:r>
          </w:p>
        </w:tc>
        <w:tc>
          <w:tcPr>
            <w:tcW w:w="3685"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5D20CC" w:rsidRDefault="00FC6A78">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формирует опись документов и подготавливает комплект документов для отправки в ОМСУ;</w:t>
            </w:r>
          </w:p>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cs="Times New Roman"/>
                <w:sz w:val="18"/>
                <w:szCs w:val="18"/>
              </w:rPr>
              <w:t>- передает заявление с прилагаемыми к нему документами в ОМСУ.</w:t>
            </w:r>
          </w:p>
        </w:tc>
        <w:tc>
          <w:tcPr>
            <w:tcW w:w="1562"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5D20CC" w:rsidRDefault="005D20CC">
            <w:pPr>
              <w:spacing w:after="0" w:line="240" w:lineRule="auto"/>
              <w:rPr>
                <w:rFonts w:ascii="Times New Roman" w:eastAsia="Calibri" w:hAnsi="Times New Roman" w:cs="Times New Roman"/>
                <w:sz w:val="18"/>
                <w:szCs w:val="18"/>
              </w:rPr>
            </w:pPr>
          </w:p>
        </w:tc>
        <w:tc>
          <w:tcPr>
            <w:tcW w:w="1985" w:type="dxa"/>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D20CC">
        <w:trPr>
          <w:trHeight w:val="57"/>
        </w:trPr>
        <w:tc>
          <w:tcPr>
            <w:tcW w:w="15984" w:type="dxa"/>
            <w:gridSpan w:val="9"/>
          </w:tcPr>
          <w:p w:rsidR="005D20CC" w:rsidRDefault="00FC6A7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 При подаче заявления непосредственно в орган местного самоуправления</w:t>
            </w:r>
          </w:p>
        </w:tc>
      </w:tr>
      <w:tr w:rsidR="005D20CC">
        <w:tc>
          <w:tcPr>
            <w:tcW w:w="37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w:t>
            </w:r>
            <w:r>
              <w:rPr>
                <w:rFonts w:ascii="Times New Roman" w:hAnsi="Times New Roman" w:cs="Times New Roman"/>
                <w:sz w:val="18"/>
                <w:szCs w:val="18"/>
              </w:rPr>
              <w:t>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w:t>
            </w:r>
          </w:p>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соответствие личности заявителя (представителя заявителя) документам, удостоверяющим личность;</w:t>
            </w:r>
          </w:p>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представителя заявителя.</w:t>
            </w:r>
          </w:p>
          <w:p w:rsidR="005D20CC" w:rsidRDefault="00FC6A78">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w:t>
            </w:r>
          </w:p>
          <w:p w:rsidR="005D20CC" w:rsidRDefault="00FC6A78">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При устранении выявленных недостатков на месте либо при их отсутствии специалист</w:t>
            </w:r>
            <w:r>
              <w:rPr>
                <w:rFonts w:ascii="Times New Roman" w:eastAsia="Calibri" w:hAnsi="Times New Roman" w:cs="Times New Roman"/>
                <w:sz w:val="18"/>
                <w:szCs w:val="18"/>
              </w:rPr>
              <w:t xml:space="preserve"> ОМСУ </w:t>
            </w:r>
            <w:r>
              <w:rPr>
                <w:rFonts w:ascii="Times New Roman" w:hAnsi="Times New Roman" w:cs="Times New Roman"/>
                <w:sz w:val="18"/>
                <w:szCs w:val="18"/>
              </w:rPr>
              <w:t>переходит к выполнению следующих действий.</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5D20CC" w:rsidRDefault="005D20CC">
            <w:pPr>
              <w:spacing w:after="0" w:line="240" w:lineRule="auto"/>
              <w:rPr>
                <w:rFonts w:ascii="Times New Roman" w:eastAsia="Calibri" w:hAnsi="Times New Roman" w:cs="Times New Roman"/>
                <w:sz w:val="18"/>
                <w:szCs w:val="18"/>
              </w:rPr>
            </w:pPr>
          </w:p>
        </w:tc>
      </w:tr>
      <w:tr w:rsidR="005D20CC">
        <w:tc>
          <w:tcPr>
            <w:tcW w:w="37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2" w:type="dxa"/>
            <w:gridSpan w:val="2"/>
          </w:tcPr>
          <w:p w:rsidR="005D20CC" w:rsidRDefault="00FC6A78">
            <w:pPr>
              <w:autoSpaceDE w:val="0"/>
              <w:autoSpaceDN w:val="0"/>
              <w:adjustRightInd w:val="0"/>
              <w:spacing w:after="0" w:line="240" w:lineRule="auto"/>
              <w:rPr>
                <w:rFonts w:ascii="Times New Roman" w:hAnsi="Times New Roman" w:cs="Times New Roman"/>
                <w:sz w:val="18"/>
                <w:szCs w:val="18"/>
              </w:rPr>
            </w:pPr>
            <w:r>
              <w:rPr>
                <w:rFonts w:ascii="Times New Roman" w:eastAsia="Calibri" w:hAnsi="Times New Roman"/>
                <w:sz w:val="18"/>
                <w:szCs w:val="18"/>
              </w:rPr>
              <w:t xml:space="preserve">В случае </w:t>
            </w:r>
            <w:r>
              <w:rPr>
                <w:rFonts w:ascii="Times New Roman" w:hAnsi="Times New Roman" w:cs="Times New Roman"/>
                <w:sz w:val="18"/>
                <w:szCs w:val="18"/>
              </w:rPr>
              <w:t xml:space="preserve">отсутствия необходимых копий документов, специалист ОМСУ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hAnsi="Times New Roman" w:cs="Times New Roman"/>
                <w:sz w:val="18"/>
                <w:szCs w:val="18"/>
              </w:rPr>
              <w:t>заверения документов</w:t>
            </w:r>
            <w:proofErr w:type="gramEnd"/>
            <w:r>
              <w:rPr>
                <w:rFonts w:ascii="Times New Roman" w:hAnsi="Times New Roman" w:cs="Times New Roman"/>
                <w:sz w:val="18"/>
                <w:szCs w:val="18"/>
              </w:rPr>
              <w:t>, подписью с указанием должности, фамилии и инициалов специалиста, и даты заверения.</w:t>
            </w:r>
          </w:p>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 xml:space="preserve">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w:t>
            </w:r>
            <w:proofErr w:type="gramStart"/>
            <w:r>
              <w:rPr>
                <w:rFonts w:ascii="Times New Roman" w:eastAsia="Calibri" w:hAnsi="Times New Roman"/>
                <w:sz w:val="18"/>
                <w:szCs w:val="18"/>
              </w:rPr>
              <w:t>заверения документов</w:t>
            </w:r>
            <w:proofErr w:type="gramEnd"/>
            <w:r>
              <w:rPr>
                <w:rFonts w:ascii="Times New Roman" w:eastAsia="Calibri" w:hAnsi="Times New Roman"/>
                <w:sz w:val="18"/>
                <w:szCs w:val="18"/>
              </w:rPr>
              <w:t>, подписью с указанием должности, фамилии и инициалов специалиста и даты заверения.</w:t>
            </w:r>
          </w:p>
          <w:p w:rsidR="005D20CC" w:rsidRDefault="005D20CC">
            <w:pPr>
              <w:spacing w:after="0" w:line="240" w:lineRule="auto"/>
              <w:rPr>
                <w:rFonts w:ascii="Times New Roman" w:eastAsia="Calibri"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5D20CC" w:rsidRDefault="00FC6A78">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5D20CC">
        <w:tc>
          <w:tcPr>
            <w:tcW w:w="37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sz w:val="18"/>
                <w:szCs w:val="18"/>
              </w:rPr>
              <w:t>Проверка заявления и документов</w:t>
            </w:r>
            <w:r>
              <w:rPr>
                <w:rFonts w:ascii="Times New Roman" w:eastAsia="Calibri" w:hAnsi="Times New Roman" w:cs="Times New Roman"/>
                <w:sz w:val="18"/>
                <w:szCs w:val="18"/>
              </w:rPr>
              <w:t xml:space="preserve"> на наличие недостатков, препятствующих предоставлению муниципальной услуги</w:t>
            </w:r>
          </w:p>
        </w:tc>
        <w:tc>
          <w:tcPr>
            <w:tcW w:w="3682" w:type="dxa"/>
            <w:gridSpan w:val="2"/>
          </w:tcPr>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 xml:space="preserve">Специалист ОМСУ в случае обращения заявителя (представителя заявителя) с </w:t>
            </w:r>
            <w:proofErr w:type="gramStart"/>
            <w:r>
              <w:rPr>
                <w:rFonts w:ascii="Times New Roman" w:eastAsia="Calibri" w:hAnsi="Times New Roman"/>
                <w:sz w:val="18"/>
                <w:szCs w:val="18"/>
              </w:rPr>
              <w:t>заявлением, оформленным самостоятельно проверяет</w:t>
            </w:r>
            <w:proofErr w:type="gramEnd"/>
            <w:r>
              <w:rPr>
                <w:rFonts w:ascii="Times New Roman" w:eastAsia="Calibri" w:hAnsi="Times New Roman"/>
                <w:sz w:val="18"/>
                <w:szCs w:val="18"/>
              </w:rPr>
              <w:t xml:space="preserve"> его на соответствие установленным требованиям.</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w:t>
            </w:r>
            <w:proofErr w:type="gramStart"/>
            <w:r>
              <w:rPr>
                <w:rFonts w:ascii="Times New Roman" w:eastAsia="Calibri" w:hAnsi="Times New Roman" w:cs="Times New Roman"/>
                <w:sz w:val="18"/>
                <w:szCs w:val="18"/>
              </w:rPr>
              <w:t xml:space="preserve">объясняет содержание выявленных недостатков в представленных документах и предлагает внести в документы соответствующие изменения </w:t>
            </w:r>
            <w:r>
              <w:rPr>
                <w:rFonts w:ascii="Times New Roman" w:eastAsia="Calibri" w:hAnsi="Times New Roman"/>
                <w:sz w:val="18"/>
                <w:szCs w:val="18"/>
              </w:rPr>
              <w:t>оказывает</w:t>
            </w:r>
            <w:proofErr w:type="gramEnd"/>
            <w:r>
              <w:rPr>
                <w:rFonts w:ascii="Times New Roman" w:eastAsia="Calibri" w:hAnsi="Times New Roman"/>
                <w:sz w:val="18"/>
                <w:szCs w:val="18"/>
              </w:rPr>
              <w:t xml:space="preserve"> помощь по их устранению. </w:t>
            </w:r>
          </w:p>
          <w:p w:rsidR="005D20CC" w:rsidRDefault="00FC6A78">
            <w:pPr>
              <w:spacing w:after="0" w:line="240" w:lineRule="auto"/>
              <w:contextualSpacing/>
              <w:rPr>
                <w:rFonts w:ascii="Times New Roman" w:eastAsia="Calibri" w:hAnsi="Times New Roman"/>
                <w:sz w:val="18"/>
                <w:szCs w:val="18"/>
              </w:rPr>
            </w:pPr>
            <w:r>
              <w:rPr>
                <w:rFonts w:ascii="Times New Roman" w:eastAsia="Calibri" w:hAnsi="Times New Roman"/>
                <w:sz w:val="18"/>
                <w:szCs w:val="18"/>
              </w:rPr>
              <w:t xml:space="preserve">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w:t>
            </w:r>
          </w:p>
          <w:p w:rsidR="005D20CC" w:rsidRDefault="00FC6A78">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При устранении выявленных недостатков в предоставленных документах на месте, либо при их отсутствии, специалист ОМСУ переходит к следующему действию</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5D20CC" w:rsidRDefault="00FC6A78">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5D20CC" w:rsidRDefault="005D20CC">
            <w:pPr>
              <w:spacing w:after="0" w:line="240" w:lineRule="auto"/>
              <w:rPr>
                <w:rFonts w:ascii="Times New Roman" w:eastAsia="Calibri" w:hAnsi="Times New Roman" w:cs="Times New Roman"/>
                <w:sz w:val="18"/>
                <w:szCs w:val="18"/>
              </w:rPr>
            </w:pP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Приложения 1, 3, 5, 7</w:t>
            </w:r>
          </w:p>
        </w:tc>
      </w:tr>
      <w:tr w:rsidR="005D20CC">
        <w:tc>
          <w:tcPr>
            <w:tcW w:w="377" w:type="dxa"/>
          </w:tcPr>
          <w:p w:rsidR="005D20CC" w:rsidRDefault="00FC6A78">
            <w:pPr>
              <w:spacing w:after="0" w:line="240" w:lineRule="auto"/>
              <w:jc w:val="center"/>
              <w:rPr>
                <w:rFonts w:ascii="Times New Roman" w:eastAsia="Calibri" w:hAnsi="Times New Roman" w:cs="Times New Roman"/>
                <w:sz w:val="18"/>
                <w:szCs w:val="18"/>
              </w:rPr>
            </w:pPr>
            <w:bookmarkStart w:id="0" w:name="_Hlk490684179"/>
            <w:r>
              <w:rPr>
                <w:rFonts w:ascii="Times New Roman" w:eastAsia="Calibri" w:hAnsi="Times New Roman" w:cs="Times New Roman"/>
                <w:sz w:val="18"/>
                <w:szCs w:val="18"/>
              </w:rPr>
              <w:t>4.</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5D20CC" w:rsidRDefault="00FC6A78">
            <w:pPr>
              <w:pStyle w:val="ab"/>
              <w:tabs>
                <w:tab w:val="left" w:pos="122"/>
              </w:tabs>
              <w:spacing w:after="0"/>
              <w:ind w:left="40"/>
              <w:contextualSpacing/>
              <w:rPr>
                <w:rFonts w:ascii="Times New Roman" w:hAnsi="Times New Roman" w:cs="Times New Roman"/>
                <w:color w:val="auto"/>
                <w:sz w:val="18"/>
                <w:szCs w:val="18"/>
              </w:rPr>
            </w:pPr>
            <w:r>
              <w:rPr>
                <w:rFonts w:ascii="Times New Roman" w:eastAsia="Times New Roman" w:hAnsi="Times New Roman" w:cs="Times New Roman"/>
                <w:color w:val="auto"/>
                <w:sz w:val="18"/>
                <w:szCs w:val="18"/>
              </w:rPr>
              <w:t>Специалист</w:t>
            </w:r>
            <w:r>
              <w:rPr>
                <w:rFonts w:ascii="Times New Roman" w:eastAsia="Calibri" w:hAnsi="Times New Roman" w:cs="Times New Roman"/>
                <w:color w:val="auto"/>
                <w:sz w:val="18"/>
                <w:szCs w:val="18"/>
              </w:rPr>
              <w:t xml:space="preserve"> ОМСУ</w:t>
            </w:r>
            <w:r>
              <w:rPr>
                <w:rFonts w:ascii="Times New Roman" w:eastAsia="Times New Roman" w:hAnsi="Times New Roman" w:cs="Times New Roman"/>
                <w:color w:val="auto"/>
                <w:sz w:val="18"/>
                <w:szCs w:val="18"/>
              </w:rPr>
              <w:t xml:space="preserve"> регистрирует поступившее заявление в системе электронного документооборота ОМСУ,</w:t>
            </w:r>
            <w:r>
              <w:rPr>
                <w:rFonts w:ascii="Times New Roman" w:hAnsi="Times New Roman" w:cs="Times New Roman"/>
                <w:color w:val="auto"/>
                <w:sz w:val="18"/>
                <w:szCs w:val="18"/>
              </w:rPr>
              <w:t xml:space="preserve"> присваивает входящий номер</w:t>
            </w:r>
          </w:p>
          <w:p w:rsidR="005D20CC" w:rsidRDefault="00FC6A7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указывает дату регистрации </w:t>
            </w:r>
            <w:r>
              <w:rPr>
                <w:rFonts w:ascii="Times New Roman" w:eastAsia="Times New Roman" w:hAnsi="Times New Roman" w:cs="Times New Roman"/>
                <w:sz w:val="18"/>
                <w:szCs w:val="18"/>
                <w:lang w:eastAsia="ru-RU"/>
              </w:rPr>
              <w:t>и передает зарегистрированное заявление и документы в порядке делопроизводства руководителю ОМСУ.</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5D20CC" w:rsidRDefault="00FC6A7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0"/>
      <w:tr w:rsidR="005D20CC">
        <w:trPr>
          <w:trHeight w:val="114"/>
        </w:trPr>
        <w:tc>
          <w:tcPr>
            <w:tcW w:w="15984" w:type="dxa"/>
            <w:gridSpan w:val="9"/>
          </w:tcPr>
          <w:p w:rsidR="005D20CC" w:rsidRDefault="00FC6A78">
            <w:pPr>
              <w:pStyle w:val="af2"/>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5D20CC">
        <w:trPr>
          <w:trHeight w:val="516"/>
        </w:trPr>
        <w:tc>
          <w:tcPr>
            <w:tcW w:w="377" w:type="dxa"/>
          </w:tcPr>
          <w:p w:rsidR="005D20CC" w:rsidRDefault="00FC6A7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tcPr>
          <w:p w:rsidR="005D20CC" w:rsidRDefault="00FC6A78">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приём документов:</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5D20CC" w:rsidRDefault="00FC6A78">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xml:space="preserve">- проверяет правильность заполнения заявления и документов </w:t>
            </w:r>
            <w:r>
              <w:rPr>
                <w:rFonts w:ascii="Times New Roman" w:eastAsia="Calibri" w:hAnsi="Times New Roman" w:cs="Times New Roman"/>
                <w:color w:val="000000" w:themeColor="text1"/>
                <w:sz w:val="18"/>
                <w:szCs w:val="18"/>
              </w:rPr>
              <w:t>(копии документов должны быть заверены нотариально или органами, выдавшими данные документы).</w:t>
            </w:r>
          </w:p>
        </w:tc>
        <w:tc>
          <w:tcPr>
            <w:tcW w:w="1579" w:type="dxa"/>
            <w:gridSpan w:val="2"/>
          </w:tcPr>
          <w:p w:rsidR="005D20CC" w:rsidRDefault="00FC6A78">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5D20CC" w:rsidRDefault="00FC6A78">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5D20CC" w:rsidRDefault="005D20CC">
            <w:pPr>
              <w:spacing w:after="0" w:line="240" w:lineRule="auto"/>
              <w:rPr>
                <w:rFonts w:ascii="Times New Roman" w:eastAsia="Calibri" w:hAnsi="Times New Roman" w:cs="Times New Roman"/>
                <w:b/>
                <w:bCs/>
                <w:sz w:val="20"/>
                <w:szCs w:val="20"/>
              </w:rPr>
            </w:pPr>
          </w:p>
        </w:tc>
        <w:tc>
          <w:tcPr>
            <w:tcW w:w="1985" w:type="dxa"/>
          </w:tcPr>
          <w:p w:rsidR="005D20CC" w:rsidRDefault="00FC6A78">
            <w:pPr>
              <w:spacing w:after="0" w:line="240" w:lineRule="auto"/>
              <w:rPr>
                <w:rFonts w:ascii="Times New Roman" w:eastAsia="Calibri" w:hAnsi="Times New Roman" w:cs="Times New Roman"/>
                <w:bCs/>
                <w:sz w:val="18"/>
                <w:szCs w:val="18"/>
              </w:rPr>
            </w:pPr>
            <w:r>
              <w:rPr>
                <w:rFonts w:ascii="Times New Roman" w:eastAsia="Calibri" w:hAnsi="Times New Roman" w:cs="Times New Roman"/>
                <w:sz w:val="18"/>
                <w:szCs w:val="18"/>
              </w:rPr>
              <w:t xml:space="preserve">Приложения 1, 3, 5, 7 </w:t>
            </w:r>
          </w:p>
          <w:p w:rsidR="005D20CC" w:rsidRDefault="005D20CC">
            <w:pPr>
              <w:spacing w:after="0" w:line="240" w:lineRule="auto"/>
              <w:rPr>
                <w:rFonts w:ascii="Times New Roman" w:eastAsia="Calibri" w:hAnsi="Times New Roman" w:cs="Times New Roman"/>
                <w:bCs/>
                <w:sz w:val="18"/>
                <w:szCs w:val="18"/>
              </w:rPr>
            </w:pPr>
          </w:p>
        </w:tc>
      </w:tr>
      <w:tr w:rsidR="005D20CC">
        <w:trPr>
          <w:trHeight w:val="70"/>
        </w:trPr>
        <w:tc>
          <w:tcPr>
            <w:tcW w:w="377" w:type="dxa"/>
          </w:tcPr>
          <w:p w:rsidR="005D20CC" w:rsidRDefault="00FC6A7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5D20CC" w:rsidRDefault="00FC6A78">
            <w:pPr>
              <w:spacing w:after="0" w:line="240" w:lineRule="auto"/>
              <w:rPr>
                <w:rFonts w:ascii="Times New Roman" w:eastAsia="Calibri" w:hAnsi="Times New Roman" w:cs="Times New Roman"/>
                <w:sz w:val="18"/>
                <w:szCs w:val="18"/>
              </w:rPr>
            </w:pPr>
            <w:proofErr w:type="gramStart"/>
            <w:r>
              <w:rPr>
                <w:rFonts w:ascii="Times New Roman" w:eastAsia="Times New Roman" w:hAnsi="Times New Roman" w:cs="Times New Roman"/>
                <w:sz w:val="18"/>
                <w:szCs w:val="18"/>
                <w:lang w:eastAsia="ru-RU"/>
              </w:rPr>
              <w:t xml:space="preserve">При установлении фактов несоответствия представленных документов требованиям, специалист ОМСУ, ответственный за приём документов готовит уведомление заявителю о наличии препятствий для предоставления муниципальной услуги, разъясняет </w:t>
            </w:r>
            <w:r>
              <w:rPr>
                <w:rFonts w:ascii="Times New Roman" w:eastAsia="Times New Roman" w:hAnsi="Times New Roman" w:cs="Times New Roman"/>
                <w:sz w:val="18"/>
                <w:szCs w:val="18"/>
                <w:lang w:eastAsia="ru-RU"/>
              </w:rPr>
              <w:lastRenderedPageBreak/>
              <w:t>содержание выявленных недостатков в представленных документах и предлагает внести в документы соответствующие изменения</w:t>
            </w:r>
            <w:r>
              <w:rPr>
                <w:rFonts w:ascii="Times New Roman" w:eastAsia="Calibri" w:hAnsi="Times New Roman" w:cs="Times New Roman"/>
                <w:sz w:val="18"/>
                <w:szCs w:val="18"/>
              </w:rPr>
              <w:t xml:space="preserve"> 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roofErr w:type="gramEnd"/>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отсутствии фактов несоответствия представленных документов передает заявление и документы специалисту ОМСУ, ответственному за регистрацию документов.</w:t>
            </w:r>
          </w:p>
          <w:p w:rsidR="005D20CC" w:rsidRDefault="005D20CC">
            <w:pPr>
              <w:spacing w:after="0" w:line="240" w:lineRule="auto"/>
              <w:rPr>
                <w:rFonts w:ascii="Times New Roman" w:eastAsia="Calibri" w:hAnsi="Times New Roman" w:cs="Times New Roman"/>
                <w:sz w:val="18"/>
                <w:szCs w:val="18"/>
              </w:rPr>
            </w:pPr>
          </w:p>
        </w:tc>
        <w:tc>
          <w:tcPr>
            <w:tcW w:w="1579" w:type="dxa"/>
            <w:gridSpan w:val="2"/>
          </w:tcPr>
          <w:p w:rsidR="005D20CC" w:rsidRDefault="00FC6A78">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15 минут</w:t>
            </w:r>
          </w:p>
        </w:tc>
        <w:tc>
          <w:tcPr>
            <w:tcW w:w="269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5D20CC" w:rsidRDefault="00FC6A78">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D20CC">
        <w:trPr>
          <w:trHeight w:val="1468"/>
        </w:trPr>
        <w:tc>
          <w:tcPr>
            <w:tcW w:w="377" w:type="dxa"/>
          </w:tcPr>
          <w:p w:rsidR="005D20CC" w:rsidRDefault="00FC6A7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5D20CC" w:rsidRDefault="00FC6A7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Специалист ОМСУ, </w:t>
            </w:r>
            <w:proofErr w:type="gramStart"/>
            <w:r>
              <w:rPr>
                <w:rFonts w:ascii="Times New Roman" w:eastAsia="Times New Roman" w:hAnsi="Times New Roman" w:cs="Times New Roman"/>
                <w:sz w:val="18"/>
                <w:szCs w:val="18"/>
                <w:lang w:eastAsia="ru-RU"/>
              </w:rPr>
              <w:t>ответственный</w:t>
            </w:r>
            <w:proofErr w:type="gramEnd"/>
            <w:r>
              <w:rPr>
                <w:rFonts w:ascii="Times New Roman" w:eastAsia="Times New Roman" w:hAnsi="Times New Roman" w:cs="Times New Roman"/>
                <w:sz w:val="18"/>
                <w:szCs w:val="18"/>
                <w:lang w:eastAsia="ru-RU"/>
              </w:rPr>
              <w:t xml:space="preserve"> а приём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5D20CC" w:rsidRDefault="00FC6A78">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985" w:type="dxa"/>
          </w:tcPr>
          <w:p w:rsidR="005D20CC" w:rsidRDefault="00FC6A78">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D20CC">
        <w:trPr>
          <w:trHeight w:val="642"/>
        </w:trPr>
        <w:tc>
          <w:tcPr>
            <w:tcW w:w="15984" w:type="dxa"/>
            <w:gridSpan w:val="9"/>
          </w:tcPr>
          <w:p w:rsidR="005D20CC" w:rsidRDefault="00FC6A78">
            <w:pPr>
              <w:pStyle w:val="31"/>
              <w:shd w:val="clear" w:color="auto" w:fill="auto"/>
              <w:spacing w:after="0" w:line="240" w:lineRule="auto"/>
              <w:ind w:firstLine="0"/>
              <w:contextualSpacing/>
              <w:rPr>
                <w:color w:val="auto"/>
                <w:sz w:val="20"/>
                <w:szCs w:val="20"/>
              </w:rPr>
            </w:pPr>
            <w:r>
              <w:rPr>
                <w:rFonts w:eastAsia="Calibri"/>
                <w:sz w:val="20"/>
                <w:szCs w:val="20"/>
              </w:rPr>
              <w:t xml:space="preserve">2. </w:t>
            </w:r>
            <w:r>
              <w:rPr>
                <w:color w:val="auto"/>
                <w:sz w:val="20"/>
                <w:szCs w:val="20"/>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tc>
      </w:tr>
      <w:tr w:rsidR="005D20CC">
        <w:trPr>
          <w:trHeight w:val="232"/>
        </w:trPr>
        <w:tc>
          <w:tcPr>
            <w:tcW w:w="377" w:type="dxa"/>
          </w:tcPr>
          <w:p w:rsidR="005D20CC" w:rsidRDefault="00FC6A7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заявления о государственной регистрации права</w:t>
            </w:r>
          </w:p>
        </w:tc>
        <w:tc>
          <w:tcPr>
            <w:tcW w:w="3682" w:type="dxa"/>
            <w:gridSpan w:val="2"/>
          </w:tcPr>
          <w:p w:rsidR="005D20CC" w:rsidRDefault="00FC6A78">
            <w:pPr>
              <w:pStyle w:val="ConsPlusNormal"/>
              <w:jc w:val="both"/>
              <w:rPr>
                <w:rFonts w:ascii="Times New Roman" w:hAnsi="Times New Roman" w:cs="Times New Roman"/>
                <w:sz w:val="18"/>
                <w:szCs w:val="18"/>
              </w:rPr>
            </w:pPr>
            <w:r>
              <w:rPr>
                <w:rFonts w:ascii="Times New Roman" w:hAnsi="Times New Roman" w:cs="Times New Roman"/>
                <w:sz w:val="18"/>
                <w:szCs w:val="18"/>
              </w:rPr>
              <w:t>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необходима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xml:space="preserve">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руководителю ОМСУ.</w:t>
            </w:r>
          </w:p>
          <w:p w:rsidR="005D20CC" w:rsidRDefault="005D20CC">
            <w:pPr>
              <w:spacing w:after="0" w:line="240" w:lineRule="auto"/>
              <w:rPr>
                <w:rFonts w:ascii="Times New Roman" w:eastAsia="Times New Roman" w:hAnsi="Times New Roman" w:cs="Times New Roman"/>
                <w:sz w:val="18"/>
                <w:szCs w:val="18"/>
                <w:lang w:eastAsia="ru-RU"/>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предоставление муниципальной услуги</w:t>
            </w: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20CC" w:rsidRDefault="00FC6A78">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технологическое обеспечение </w:t>
            </w:r>
            <w:r>
              <w:rPr>
                <w:rFonts w:ascii="Times New Roman" w:eastAsia="Calibri" w:hAnsi="Times New Roman" w:cs="Calibri"/>
                <w:sz w:val="18"/>
                <w:szCs w:val="18"/>
              </w:rPr>
              <w:t>(ПК, принтер, сканер),</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5D20CC">
        <w:trPr>
          <w:trHeight w:val="232"/>
        </w:trPr>
        <w:tc>
          <w:tcPr>
            <w:tcW w:w="377" w:type="dxa"/>
          </w:tcPr>
          <w:p w:rsidR="005D20CC" w:rsidRDefault="00FC6A7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заявления о государственной регистрации права руководителю ОМСУ</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Руководитель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rsidR="005D20CC" w:rsidRDefault="005D20CC">
            <w:pPr>
              <w:spacing w:after="0" w:line="240" w:lineRule="auto"/>
              <w:rPr>
                <w:rFonts w:ascii="Times New Roman" w:eastAsia="Times New Roman" w:hAnsi="Times New Roman" w:cs="Times New Roman"/>
                <w:sz w:val="18"/>
                <w:szCs w:val="18"/>
                <w:lang w:eastAsia="ru-RU"/>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предоставление муниципальной услуги</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5D20CC">
        <w:trPr>
          <w:trHeight w:val="232"/>
        </w:trPr>
        <w:tc>
          <w:tcPr>
            <w:tcW w:w="377" w:type="dxa"/>
          </w:tcPr>
          <w:p w:rsidR="005D20CC" w:rsidRDefault="00FC6A7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p w:rsidR="005D20CC" w:rsidRDefault="005D20CC">
            <w:pPr>
              <w:spacing w:after="0" w:line="240" w:lineRule="auto"/>
              <w:jc w:val="center"/>
              <w:rPr>
                <w:rFonts w:ascii="Times New Roman" w:eastAsia="Calibri" w:hAnsi="Times New Roman" w:cs="Times New Roman"/>
                <w:bCs/>
                <w:sz w:val="20"/>
                <w:szCs w:val="20"/>
              </w:rPr>
            </w:pP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lastRenderedPageBreak/>
              <w:t xml:space="preserve">Направление заявления о государственной </w:t>
            </w:r>
            <w:r>
              <w:rPr>
                <w:rFonts w:ascii="Times New Roman" w:hAnsi="Times New Roman" w:cs="Times New Roman"/>
                <w:sz w:val="18"/>
                <w:szCs w:val="18"/>
              </w:rPr>
              <w:lastRenderedPageBreak/>
              <w:t>регистрации права в орган исполнительной власти</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 ОМСУ направляет заявление о государственной регистрации права </w:t>
            </w:r>
            <w:r>
              <w:rPr>
                <w:rFonts w:ascii="Times New Roman" w:hAnsi="Times New Roman" w:cs="Times New Roman"/>
                <w:sz w:val="18"/>
                <w:szCs w:val="18"/>
              </w:rPr>
              <w:lastRenderedPageBreak/>
              <w:t>муниципальной собственности на земельный участок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D20CC" w:rsidRDefault="005D20CC">
            <w:pPr>
              <w:spacing w:after="0" w:line="240" w:lineRule="auto"/>
              <w:rPr>
                <w:rFonts w:ascii="Times New Roman" w:eastAsia="Times New Roman" w:hAnsi="Times New Roman" w:cs="Times New Roman"/>
                <w:sz w:val="18"/>
                <w:szCs w:val="18"/>
                <w:lang w:eastAsia="ru-RU"/>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ответственный за исполнение </w:t>
            </w:r>
            <w:r>
              <w:rPr>
                <w:rFonts w:ascii="Times New Roman" w:eastAsia="Calibri" w:hAnsi="Times New Roman" w:cs="Times New Roman"/>
                <w:sz w:val="18"/>
                <w:szCs w:val="18"/>
              </w:rPr>
              <w:lastRenderedPageBreak/>
              <w:t>муниципальной услуги</w:t>
            </w:r>
          </w:p>
        </w:tc>
        <w:tc>
          <w:tcPr>
            <w:tcW w:w="3261" w:type="dxa"/>
          </w:tcPr>
          <w:p w:rsidR="005D20CC" w:rsidRDefault="00FC6A78">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lastRenderedPageBreak/>
              <w:t xml:space="preserve">Документационное обеспечение, технологическое обеспечение </w:t>
            </w:r>
            <w:r>
              <w:rPr>
                <w:rFonts w:ascii="Times New Roman" w:eastAsia="Calibri" w:hAnsi="Times New Roman" w:cs="Calibri"/>
                <w:sz w:val="18"/>
                <w:szCs w:val="18"/>
              </w:rPr>
              <w:t xml:space="preserve">(ПК, </w:t>
            </w:r>
            <w:r>
              <w:rPr>
                <w:rFonts w:ascii="Times New Roman" w:eastAsia="Calibri" w:hAnsi="Times New Roman" w:cs="Calibri"/>
                <w:sz w:val="18"/>
                <w:szCs w:val="18"/>
              </w:rPr>
              <w:lastRenderedPageBreak/>
              <w:t>принтер, сканер),</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w:t>
            </w:r>
          </w:p>
        </w:tc>
      </w:tr>
      <w:tr w:rsidR="005D20CC">
        <w:trPr>
          <w:trHeight w:val="232"/>
        </w:trPr>
        <w:tc>
          <w:tcPr>
            <w:tcW w:w="377" w:type="dxa"/>
          </w:tcPr>
          <w:p w:rsidR="005D20CC" w:rsidRDefault="00FC6A7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4.</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5D20CC" w:rsidRDefault="00FC6A78">
            <w:pPr>
              <w:pStyle w:val="ConsPlusNormal"/>
              <w:rPr>
                <w:rFonts w:ascii="Times New Roman" w:hAnsi="Times New Roman" w:cs="Times New Roman"/>
                <w:sz w:val="18"/>
                <w:szCs w:val="18"/>
              </w:rPr>
            </w:pPr>
            <w:r>
              <w:rPr>
                <w:rFonts w:ascii="Times New Roman" w:eastAsia="Calibri" w:hAnsi="Times New Roman" w:cs="Times New Roman"/>
                <w:sz w:val="18"/>
                <w:szCs w:val="18"/>
              </w:rPr>
              <w:t>Полученный ответ на межведомственный запрос приобщается к пакету документов, предоставленных заявителем.</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рабочих дней</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5D20CC" w:rsidRDefault="00FC6A78">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Документ заполняется в электронной форме посредством информационной системы межведомственного электронного взаимодействия.</w:t>
            </w:r>
          </w:p>
        </w:tc>
      </w:tr>
      <w:tr w:rsidR="005D20CC">
        <w:tc>
          <w:tcPr>
            <w:tcW w:w="15984" w:type="dxa"/>
            <w:gridSpan w:val="9"/>
          </w:tcPr>
          <w:p w:rsidR="005D20CC" w:rsidRDefault="00FC6A78">
            <w:pPr>
              <w:pStyle w:val="31"/>
              <w:shd w:val="clear" w:color="auto" w:fill="auto"/>
              <w:spacing w:after="0" w:line="240" w:lineRule="auto"/>
              <w:ind w:left="1135" w:firstLine="0"/>
              <w:contextualSpacing/>
              <w:rPr>
                <w:sz w:val="20"/>
                <w:szCs w:val="20"/>
              </w:rPr>
            </w:pPr>
            <w:r>
              <w:rPr>
                <w:sz w:val="20"/>
                <w:szCs w:val="20"/>
              </w:rPr>
              <w:t>3. Получение технических условий подключения (технологического присоединения) объектов к сетям инженерно-технического обеспечения</w:t>
            </w:r>
          </w:p>
          <w:p w:rsidR="005D20CC" w:rsidRDefault="005D20CC">
            <w:pPr>
              <w:pStyle w:val="30"/>
              <w:shd w:val="clear" w:color="auto" w:fill="auto"/>
              <w:spacing w:after="0" w:line="240" w:lineRule="auto"/>
              <w:ind w:firstLine="0"/>
              <w:contextualSpacing/>
              <w:rPr>
                <w:rFonts w:eastAsia="Calibri"/>
                <w:b w:val="0"/>
                <w:sz w:val="20"/>
                <w:szCs w:val="20"/>
              </w:rPr>
            </w:pPr>
          </w:p>
        </w:tc>
      </w:tr>
      <w:tr w:rsidR="005D20CC">
        <w:tc>
          <w:tcPr>
            <w:tcW w:w="37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tcPr>
          <w:p w:rsidR="005D20CC" w:rsidRDefault="00FC6A7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проектов запросов</w:t>
            </w:r>
          </w:p>
        </w:tc>
        <w:tc>
          <w:tcPr>
            <w:tcW w:w="3682" w:type="dxa"/>
            <w:gridSpan w:val="2"/>
          </w:tcPr>
          <w:p w:rsidR="005D20CC" w:rsidRDefault="00FC6A7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Данная административная процедура выполняется в случае,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5D20CC" w:rsidRDefault="00FC6A78">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Специалист ОМСУ, ответственный за исполнение муниципальной услуги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руководителю ОМСУ</w:t>
            </w:r>
          </w:p>
          <w:p w:rsidR="005D20CC" w:rsidRDefault="005D20CC">
            <w:pPr>
              <w:pStyle w:val="af2"/>
              <w:tabs>
                <w:tab w:val="left" w:pos="422"/>
              </w:tabs>
              <w:spacing w:after="0" w:line="240" w:lineRule="auto"/>
              <w:ind w:left="69" w:right="-108"/>
              <w:jc w:val="both"/>
              <w:rPr>
                <w:rFonts w:ascii="Times New Roman" w:eastAsia="Calibri"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D20CC" w:rsidRDefault="00FC6A7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c>
          <w:tcPr>
            <w:tcW w:w="37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проектов запросов</w:t>
            </w:r>
          </w:p>
        </w:tc>
        <w:tc>
          <w:tcPr>
            <w:tcW w:w="3682" w:type="dxa"/>
            <w:gridSpan w:val="2"/>
          </w:tcPr>
          <w:p w:rsidR="005D20CC" w:rsidRDefault="00FC6A78">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Руководитель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 ответственному за исполнение муниципальной услуги.</w:t>
            </w:r>
          </w:p>
          <w:p w:rsidR="005D20CC" w:rsidRDefault="005D20CC">
            <w:pPr>
              <w:spacing w:after="0" w:line="240" w:lineRule="auto"/>
              <w:rPr>
                <w:rFonts w:ascii="Times New Roman" w:eastAsia="Calibri"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rPr>
                <w:rFonts w:ascii="Times New Roman" w:eastAsia="Calibri" w:hAnsi="Times New Roman" w:cs="Times New Roman"/>
                <w:sz w:val="18"/>
                <w:szCs w:val="18"/>
              </w:rPr>
            </w:pP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Pr>
                <w:rFonts w:ascii="Times New Roman" w:eastAsia="Calibri" w:hAnsi="Times New Roman" w:cs="Calibri"/>
                <w:sz w:val="18"/>
                <w:szCs w:val="18"/>
              </w:rPr>
              <w:t xml:space="preserve"> 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5D20CC">
        <w:trPr>
          <w:trHeight w:val="1264"/>
        </w:trPr>
        <w:tc>
          <w:tcPr>
            <w:tcW w:w="37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w:t>
            </w:r>
          </w:p>
        </w:tc>
        <w:tc>
          <w:tcPr>
            <w:tcW w:w="2404" w:type="dxa"/>
          </w:tcPr>
          <w:p w:rsidR="005D20CC" w:rsidRDefault="00FC6A78">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Направление запросов в органы исполнительной власти</w:t>
            </w:r>
          </w:p>
        </w:tc>
        <w:tc>
          <w:tcPr>
            <w:tcW w:w="3682" w:type="dxa"/>
            <w:gridSpan w:val="2"/>
          </w:tcPr>
          <w:p w:rsidR="005D20CC" w:rsidRDefault="00FC6A78">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Специалист ОМСУ, ответственный за исполнение муниципальной услуги направляет запросы на получение технических условий подключения (технологического присоединения) объектов к сетям инженерно-технического обеспечения в организации, осуществляющие эксплуатацию сетей инженерно-технического обеспечения.</w:t>
            </w:r>
          </w:p>
          <w:p w:rsidR="005D20CC" w:rsidRDefault="005D20CC">
            <w:pPr>
              <w:spacing w:after="0" w:line="240" w:lineRule="auto"/>
              <w:rPr>
                <w:rFonts w:ascii="Times New Roman" w:eastAsia="Calibri"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5D20CC" w:rsidRDefault="00FC6A78">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c>
          <w:tcPr>
            <w:tcW w:w="377"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Получение документа от органов исполнительной власти</w:t>
            </w:r>
          </w:p>
        </w:tc>
        <w:tc>
          <w:tcPr>
            <w:tcW w:w="3682"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при получении технических условий подключения (технологического присоединения) объектов к сетям инженерно-технического обеспечения  приобщает их к пакету документов, предоставленному заявителем.</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14 рабочих дней</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w:t>
            </w:r>
          </w:p>
        </w:tc>
      </w:tr>
      <w:tr w:rsidR="005D20CC">
        <w:trPr>
          <w:trHeight w:val="342"/>
        </w:trPr>
        <w:tc>
          <w:tcPr>
            <w:tcW w:w="15984" w:type="dxa"/>
            <w:gridSpan w:val="9"/>
          </w:tcPr>
          <w:p w:rsidR="005D20CC" w:rsidRDefault="00FC6A78">
            <w:pPr>
              <w:pStyle w:val="31"/>
              <w:shd w:val="clear" w:color="auto" w:fill="auto"/>
              <w:spacing w:after="0" w:line="240" w:lineRule="auto"/>
              <w:ind w:left="1135" w:firstLine="0"/>
              <w:contextualSpacing/>
              <w:rPr>
                <w:sz w:val="20"/>
                <w:szCs w:val="20"/>
              </w:rPr>
            </w:pPr>
            <w:r>
              <w:rPr>
                <w:sz w:val="20"/>
                <w:szCs w:val="20"/>
              </w:rPr>
              <w:t>4. Проверка наличия или отсутствия оснований для отказа в проведен</w:t>
            </w:r>
            <w:proofErr w:type="gramStart"/>
            <w:r>
              <w:rPr>
                <w:sz w:val="20"/>
                <w:szCs w:val="20"/>
              </w:rPr>
              <w:t>ии ау</w:t>
            </w:r>
            <w:proofErr w:type="gramEnd"/>
            <w:r>
              <w:rPr>
                <w:sz w:val="20"/>
                <w:szCs w:val="20"/>
              </w:rPr>
              <w:t>кциона и принятие решения о проведении аукциона либо решения об отказе в проведении аукциона</w:t>
            </w:r>
          </w:p>
          <w:p w:rsidR="005D20CC" w:rsidRDefault="005D20CC">
            <w:pPr>
              <w:pStyle w:val="30"/>
              <w:spacing w:after="0" w:line="240" w:lineRule="auto"/>
              <w:ind w:firstLine="0"/>
              <w:contextualSpacing/>
              <w:rPr>
                <w:rFonts w:eastAsia="Calibri"/>
                <w:b w:val="0"/>
                <w:sz w:val="20"/>
                <w:szCs w:val="20"/>
              </w:rPr>
            </w:pPr>
          </w:p>
        </w:tc>
      </w:tr>
      <w:tr w:rsidR="005D20CC">
        <w:trPr>
          <w:trHeight w:val="342"/>
        </w:trPr>
        <w:tc>
          <w:tcPr>
            <w:tcW w:w="15984" w:type="dxa"/>
            <w:gridSpan w:val="9"/>
          </w:tcPr>
          <w:p w:rsidR="005D20CC" w:rsidRDefault="00FC6A78">
            <w:pPr>
              <w:pStyle w:val="31"/>
              <w:shd w:val="clear" w:color="auto" w:fill="auto"/>
              <w:spacing w:after="0" w:line="240" w:lineRule="auto"/>
              <w:ind w:left="1135" w:firstLine="0"/>
              <w:contextualSpacing/>
              <w:rPr>
                <w:sz w:val="20"/>
                <w:szCs w:val="20"/>
              </w:rPr>
            </w:pPr>
            <w:r>
              <w:rPr>
                <w:sz w:val="20"/>
                <w:szCs w:val="20"/>
              </w:rPr>
              <w:t>4.1. Принятие решения об отказе в проведен</w:t>
            </w:r>
            <w:proofErr w:type="gramStart"/>
            <w:r>
              <w:rPr>
                <w:sz w:val="20"/>
                <w:szCs w:val="20"/>
              </w:rPr>
              <w:t>ии ау</w:t>
            </w:r>
            <w:proofErr w:type="gramEnd"/>
            <w:r>
              <w:rPr>
                <w:sz w:val="20"/>
                <w:szCs w:val="20"/>
              </w:rPr>
              <w:t>кциона</w:t>
            </w:r>
          </w:p>
          <w:p w:rsidR="005D20CC" w:rsidRDefault="005D20CC">
            <w:pPr>
              <w:pStyle w:val="31"/>
              <w:shd w:val="clear" w:color="auto" w:fill="auto"/>
              <w:spacing w:after="0" w:line="240" w:lineRule="auto"/>
              <w:ind w:left="1135" w:firstLine="0"/>
              <w:contextualSpacing/>
              <w:rPr>
                <w:sz w:val="20"/>
                <w:szCs w:val="20"/>
              </w:rPr>
            </w:pPr>
          </w:p>
        </w:tc>
      </w:tr>
      <w:tr w:rsidR="005D20CC">
        <w:trPr>
          <w:trHeight w:val="23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5D20CC" w:rsidRDefault="00FC6A78">
            <w:pPr>
              <w:pStyle w:val="ConsPlusNormal"/>
              <w:rPr>
                <w:rFonts w:ascii="Times New Roman" w:eastAsia="Calibri" w:hAnsi="Times New Roman" w:cs="Times New Roman"/>
                <w:sz w:val="18"/>
                <w:szCs w:val="18"/>
              </w:rPr>
            </w:pP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xml:space="preserve"> проверяет наличие оснований для отказа в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 календарных дней</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(ПК, принтер, сканер, МФУ)</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r>
      <w:tr w:rsidR="005D20CC">
        <w:trPr>
          <w:trHeight w:val="23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об отказе в предоставлении муниципальной услуги</w:t>
            </w:r>
          </w:p>
        </w:tc>
        <w:tc>
          <w:tcPr>
            <w:tcW w:w="3682" w:type="dxa"/>
            <w:gridSpan w:val="2"/>
          </w:tcPr>
          <w:p w:rsidR="005D20CC" w:rsidRDefault="00FC6A78">
            <w:pPr>
              <w:pStyle w:val="ConsPlusNormal"/>
              <w:tabs>
                <w:tab w:val="left" w:pos="1701"/>
              </w:tabs>
              <w:rPr>
                <w:rFonts w:ascii="Times New Roman" w:hAnsi="Times New Roman" w:cs="Times New Roman"/>
                <w:sz w:val="18"/>
                <w:szCs w:val="18"/>
              </w:rPr>
            </w:pPr>
            <w:r>
              <w:rPr>
                <w:rFonts w:ascii="Times New Roman" w:hAnsi="Times New Roman" w:cs="Times New Roman"/>
                <w:sz w:val="18"/>
                <w:szCs w:val="18"/>
              </w:rPr>
              <w:t>При наличии оснований для отказа 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xml:space="preserve"> готовит проект решения об отказе в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 и передает на визирование руководителю ОМСУ.</w:t>
            </w:r>
          </w:p>
          <w:p w:rsidR="005D20CC" w:rsidRDefault="005D20CC">
            <w:pPr>
              <w:spacing w:after="0" w:line="240" w:lineRule="auto"/>
              <w:rPr>
                <w:rFonts w:ascii="Times New Roman" w:eastAsia="Calibri"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ответственный за исполнение муниципальной услуги</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(ПК, принтер, сканер, МФУ)</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7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Передача руководителю ОМСУ проекта решения об отказе в предоставлении муниципальной услуги</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Руководитель ОМСУ подписывает решение об отказе в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который вносит сведения о принятом решении в журнал регистрации решений</w:t>
            </w:r>
          </w:p>
          <w:p w:rsidR="005D20CC" w:rsidRDefault="005D20CC">
            <w:pPr>
              <w:spacing w:after="0" w:line="240" w:lineRule="auto"/>
              <w:rPr>
                <w:rFonts w:ascii="Times New Roman" w:eastAsia="Calibri"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p>
          <w:p w:rsidR="005D20CC" w:rsidRDefault="005D20CC">
            <w:pPr>
              <w:spacing w:after="0" w:line="240" w:lineRule="auto"/>
              <w:rPr>
                <w:rFonts w:ascii="Times New Roman" w:eastAsia="Calibri" w:hAnsi="Times New Roman" w:cs="Times New Roman"/>
                <w:sz w:val="18"/>
                <w:szCs w:val="18"/>
              </w:rPr>
            </w:pP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7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Подготовка проекта уведомления о принятом решении</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 xml:space="preserve">Специалист </w:t>
            </w:r>
            <w:r>
              <w:rPr>
                <w:rFonts w:ascii="Times New Roman" w:eastAsia="Calibri" w:hAnsi="Times New Roman" w:cs="Times New Roman"/>
                <w:sz w:val="18"/>
                <w:szCs w:val="18"/>
              </w:rPr>
              <w:t>ОМСУ</w:t>
            </w:r>
            <w:r>
              <w:rPr>
                <w:rFonts w:ascii="Times New Roman" w:hAnsi="Times New Roman" w:cs="Times New Roman"/>
                <w:sz w:val="18"/>
                <w:szCs w:val="18"/>
              </w:rPr>
              <w:t xml:space="preserve"> подготавливает проект уведомления о принятом решении и передает его на визирование руководителю ОМСУ</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7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Передача руководителю ОМСУ уведомления о принятом решении</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Руководитель ОМСУ подписывает уведомление о принятом решении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который вносит сведения о принятом решении в журнал регистрации решений</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7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уведомления о принятом решении</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w:t>
            </w:r>
          </w:p>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выдает уведомление о принятом решении при личном обращении заявителя вносит</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сведения о выдаче в журнал выдачи документов;</w:t>
            </w:r>
          </w:p>
          <w:p w:rsidR="005D20CC" w:rsidRDefault="00FC6A78">
            <w:pPr>
              <w:pStyle w:val="ConsPlusNormal"/>
              <w:rPr>
                <w:rFonts w:ascii="Times New Roman" w:hAnsi="Times New Roman" w:cs="Times New Roman"/>
                <w:sz w:val="28"/>
                <w:szCs w:val="28"/>
              </w:rPr>
            </w:pPr>
            <w:r>
              <w:rPr>
                <w:rFonts w:ascii="Times New Roman" w:hAnsi="Times New Roman" w:cs="Times New Roman"/>
                <w:sz w:val="18"/>
                <w:szCs w:val="18"/>
              </w:rPr>
              <w:t>- направляет заявителю уведомление о принятом решении заказным почтовым отправлением с уведомлением о вручении и вносит сведения о направлении в журнал выдачи документов</w:t>
            </w:r>
            <w:r>
              <w:rPr>
                <w:rFonts w:ascii="Times New Roman" w:hAnsi="Times New Roman" w:cs="Times New Roman"/>
                <w:sz w:val="28"/>
                <w:szCs w:val="28"/>
              </w:rPr>
              <w:t>.</w:t>
            </w:r>
          </w:p>
          <w:p w:rsidR="005D20CC" w:rsidRDefault="005D20CC">
            <w:pPr>
              <w:pStyle w:val="ConsPlusNormal"/>
              <w:rPr>
                <w:rFonts w:ascii="Times New Roman"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(ПК, принтер, сканер, МФУ),</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lastRenderedPageBreak/>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5D20CC">
        <w:trPr>
          <w:trHeight w:val="372"/>
        </w:trPr>
        <w:tc>
          <w:tcPr>
            <w:tcW w:w="15984" w:type="dxa"/>
            <w:gridSpan w:val="9"/>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4.2. 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5D20CC" w:rsidRDefault="00FC6A78">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При</w:t>
            </w:r>
            <w:proofErr w:type="gramEnd"/>
            <w:r>
              <w:rPr>
                <w:rFonts w:ascii="Times New Roman" w:hAnsi="Times New Roman" w:cs="Times New Roman"/>
                <w:b/>
                <w:sz w:val="20"/>
                <w:szCs w:val="20"/>
              </w:rPr>
              <w:t xml:space="preserve"> выдачи результата через ОМСУ</w:t>
            </w:r>
          </w:p>
        </w:tc>
      </w:tr>
      <w:tr w:rsidR="005D20CC">
        <w:trPr>
          <w:trHeight w:val="37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Подготовка проекта решения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w:t>
            </w:r>
          </w:p>
        </w:tc>
        <w:tc>
          <w:tcPr>
            <w:tcW w:w="3682" w:type="dxa"/>
            <w:gridSpan w:val="2"/>
          </w:tcPr>
          <w:p w:rsidR="005D20CC" w:rsidRDefault="00FC6A78">
            <w:pPr>
              <w:pStyle w:val="ConsPlusNormal"/>
              <w:tabs>
                <w:tab w:val="left" w:pos="1701"/>
              </w:tabs>
              <w:rPr>
                <w:rFonts w:ascii="Times New Roman" w:hAnsi="Times New Roman" w:cs="Times New Roman"/>
                <w:sz w:val="18"/>
                <w:szCs w:val="18"/>
              </w:rPr>
            </w:pPr>
            <w:r>
              <w:rPr>
                <w:rFonts w:ascii="Times New Roman" w:hAnsi="Times New Roman" w:cs="Times New Roman"/>
                <w:sz w:val="18"/>
                <w:szCs w:val="18"/>
              </w:rPr>
              <w:t>При отсутствии оснований для отказа 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xml:space="preserve">  готовит проект решения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 и передает на визирование руководителю ОМСУ</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72"/>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Передача руководителю ОМСУ проекта решения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w:t>
            </w:r>
          </w:p>
        </w:tc>
        <w:tc>
          <w:tcPr>
            <w:tcW w:w="3682" w:type="dxa"/>
            <w:gridSpan w:val="2"/>
          </w:tcPr>
          <w:p w:rsidR="005D20CC" w:rsidRDefault="00FC6A78">
            <w:pPr>
              <w:pStyle w:val="ConsPlusNormal"/>
              <w:contextualSpacing/>
              <w:rPr>
                <w:rFonts w:ascii="Times New Roman" w:hAnsi="Times New Roman" w:cs="Times New Roman"/>
                <w:sz w:val="18"/>
                <w:szCs w:val="18"/>
              </w:rPr>
            </w:pPr>
            <w:r>
              <w:rPr>
                <w:rFonts w:ascii="Times New Roman" w:hAnsi="Times New Roman" w:cs="Times New Roman"/>
                <w:sz w:val="18"/>
                <w:szCs w:val="18"/>
              </w:rPr>
              <w:t>Руководитель ОМСУ подписывает решение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который вносит сведения о принятом решении в журнал регистрации решений.</w:t>
            </w:r>
          </w:p>
          <w:p w:rsidR="005D20CC" w:rsidRDefault="005D20CC">
            <w:pPr>
              <w:pStyle w:val="ConsPlusNormal"/>
              <w:rPr>
                <w:rFonts w:ascii="Times New Roman"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44"/>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Подготовка проекта уведомления о принятом решении</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xml:space="preserve">  подготавливает проект уведомления о принятом решении и передает его на визирование руководителю ОМСУ</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20CC">
        <w:trPr>
          <w:trHeight w:val="344"/>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Передача руководителю ОМСУ уведомление о принятом решении </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Руководитель ОМСУ подписывает уведомление о принятом решении и передает его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который вносит сведения о принятом решении в журнал регистрации решений</w:t>
            </w: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D20CC" w:rsidRDefault="005D20CC">
            <w:pPr>
              <w:spacing w:after="0" w:line="240" w:lineRule="auto"/>
              <w:ind w:right="-108"/>
              <w:rPr>
                <w:rFonts w:ascii="Times New Roman" w:eastAsia="Calibri" w:hAnsi="Times New Roman" w:cs="Times New Roman"/>
                <w:sz w:val="18"/>
                <w:szCs w:val="18"/>
              </w:rPr>
            </w:pPr>
          </w:p>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5D20CC" w:rsidRDefault="005D20CC">
            <w:pPr>
              <w:spacing w:after="0" w:line="240" w:lineRule="auto"/>
              <w:ind w:right="-108"/>
              <w:rPr>
                <w:rFonts w:ascii="Times New Roman" w:eastAsia="Calibri" w:hAnsi="Times New Roman" w:cs="Times New Roman"/>
                <w:sz w:val="18"/>
                <w:szCs w:val="18"/>
              </w:rPr>
            </w:pP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hAnsi="Times New Roman" w:cs="Times New Roman"/>
                <w:sz w:val="18"/>
                <w:szCs w:val="18"/>
              </w:rPr>
              <w:t>Документационное обеспечение</w:t>
            </w:r>
          </w:p>
        </w:tc>
        <w:tc>
          <w:tcPr>
            <w:tcW w:w="1985" w:type="dxa"/>
          </w:tcPr>
          <w:p w:rsidR="005D20CC" w:rsidRDefault="00FC6A78">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D20CC">
        <w:trPr>
          <w:trHeight w:val="344"/>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уведомления о принятом решении</w:t>
            </w:r>
          </w:p>
        </w:tc>
        <w:tc>
          <w:tcPr>
            <w:tcW w:w="3682" w:type="dxa"/>
            <w:gridSpan w:val="2"/>
          </w:tcPr>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w:t>
            </w:r>
          </w:p>
          <w:p w:rsidR="005D20CC" w:rsidRDefault="00FC6A78">
            <w:pPr>
              <w:pStyle w:val="ConsPlusNormal"/>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выдает уведомление о принятом решении при личном обращении заявителя вносит</w:t>
            </w:r>
            <w:proofErr w:type="gramEnd"/>
            <w:r>
              <w:rPr>
                <w:rFonts w:ascii="Times New Roman" w:hAnsi="Times New Roman" w:cs="Times New Roman"/>
                <w:sz w:val="18"/>
                <w:szCs w:val="18"/>
              </w:rPr>
              <w:t xml:space="preserve"> сведения о выдаче в журнал выдачи документов;</w:t>
            </w:r>
          </w:p>
          <w:p w:rsidR="005D20CC" w:rsidRDefault="00FC6A78">
            <w:pPr>
              <w:pStyle w:val="ConsPlusNormal"/>
              <w:rPr>
                <w:rFonts w:ascii="Times New Roman" w:hAnsi="Times New Roman" w:cs="Times New Roman"/>
                <w:sz w:val="28"/>
                <w:szCs w:val="28"/>
              </w:rPr>
            </w:pPr>
            <w:r>
              <w:rPr>
                <w:rFonts w:ascii="Times New Roman" w:hAnsi="Times New Roman" w:cs="Times New Roman"/>
                <w:sz w:val="18"/>
                <w:szCs w:val="18"/>
              </w:rPr>
              <w:t>- направляет заявителю уведомление о принятом решении заказным письмом с уведомлением о вручении и вносит сведения о направлении в журнал выдачи документов</w:t>
            </w:r>
          </w:p>
          <w:p w:rsidR="005D20CC" w:rsidRDefault="005D20CC">
            <w:pPr>
              <w:pStyle w:val="ConsPlusNormal"/>
              <w:rPr>
                <w:rFonts w:ascii="Times New Roman"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(ПК, принтер, сканер, МФУ),</w:t>
            </w:r>
          </w:p>
          <w:p w:rsidR="005D20CC" w:rsidRDefault="00FC6A78">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D20CC" w:rsidRDefault="00FC6A78">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Приложение 9 </w:t>
            </w:r>
          </w:p>
        </w:tc>
      </w:tr>
      <w:tr w:rsidR="005D20CC">
        <w:trPr>
          <w:trHeight w:val="344"/>
        </w:trPr>
        <w:tc>
          <w:tcPr>
            <w:tcW w:w="377" w:type="dxa"/>
          </w:tcPr>
          <w:p w:rsidR="005D20CC" w:rsidRDefault="005D20CC">
            <w:pPr>
              <w:spacing w:after="0" w:line="240" w:lineRule="auto"/>
              <w:jc w:val="center"/>
              <w:rPr>
                <w:rFonts w:ascii="Times New Roman" w:eastAsia="Calibri" w:hAnsi="Times New Roman" w:cs="Times New Roman"/>
                <w:sz w:val="20"/>
                <w:szCs w:val="20"/>
              </w:rPr>
            </w:pPr>
          </w:p>
        </w:tc>
        <w:tc>
          <w:tcPr>
            <w:tcW w:w="15607" w:type="dxa"/>
            <w:gridSpan w:val="8"/>
          </w:tcPr>
          <w:p w:rsidR="005D20CC" w:rsidRDefault="00FC6A78">
            <w:pPr>
              <w:spacing w:after="0" w:line="240" w:lineRule="auto"/>
              <w:jc w:val="center"/>
              <w:rPr>
                <w:rFonts w:ascii="Times New Roman" w:eastAsia="Calibri" w:hAnsi="Times New Roman" w:cs="Times New Roman"/>
                <w:bCs/>
                <w:sz w:val="18"/>
                <w:szCs w:val="18"/>
              </w:rPr>
            </w:pPr>
            <w:proofErr w:type="gramStart"/>
            <w:r>
              <w:rPr>
                <w:rFonts w:ascii="Times New Roman" w:eastAsia="Calibri" w:hAnsi="Times New Roman" w:cs="Times New Roman"/>
                <w:b/>
                <w:sz w:val="18"/>
                <w:szCs w:val="18"/>
              </w:rPr>
              <w:t>При</w:t>
            </w:r>
            <w:proofErr w:type="gramEnd"/>
            <w:r>
              <w:rPr>
                <w:rFonts w:ascii="Times New Roman" w:eastAsia="Calibri" w:hAnsi="Times New Roman" w:cs="Times New Roman"/>
                <w:b/>
                <w:sz w:val="18"/>
                <w:szCs w:val="18"/>
              </w:rPr>
              <w:t xml:space="preserve"> выдачи результата через МФЦ</w:t>
            </w:r>
          </w:p>
        </w:tc>
      </w:tr>
      <w:tr w:rsidR="005D20CC">
        <w:trPr>
          <w:trHeight w:val="344"/>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tcPr>
          <w:p w:rsidR="005D20CC" w:rsidRDefault="00FC6A78">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Передача результата муниципальной услуги из ОМСУ в МФЦ</w:t>
            </w:r>
          </w:p>
        </w:tc>
        <w:tc>
          <w:tcPr>
            <w:tcW w:w="3682" w:type="dxa"/>
            <w:gridSpan w:val="2"/>
          </w:tcPr>
          <w:p w:rsidR="005D20CC" w:rsidRDefault="00FC6A78">
            <w:pPr>
              <w:spacing w:after="0" w:line="240" w:lineRule="auto"/>
              <w:ind w:right="-108"/>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 xml:space="preserve">Специалист ОМСУ, ответственный за исполнение муниципальной услуги, передаёт готовый результат муниципальной услуги в МФЦ - формирует опись на передаваемые </w:t>
            </w:r>
            <w:r>
              <w:rPr>
                <w:rFonts w:ascii="Times New Roman" w:eastAsia="SimSun" w:hAnsi="Times New Roman" w:cs="Times New Roman"/>
                <w:color w:val="000000"/>
                <w:sz w:val="18"/>
                <w:szCs w:val="18"/>
              </w:rPr>
              <w:lastRenderedPageBreak/>
              <w:t>комплекты документов в МФЦ.</w:t>
            </w:r>
          </w:p>
          <w:p w:rsidR="005D20CC" w:rsidRDefault="00FC6A7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Передача комплектов документов на бумажном носителе осуществляется курьерской службой МФЦ.</w:t>
            </w:r>
          </w:p>
          <w:p w:rsidR="005D20CC" w:rsidRDefault="005D20CC">
            <w:pPr>
              <w:spacing w:after="0" w:line="240" w:lineRule="auto"/>
              <w:ind w:right="-108"/>
              <w:rPr>
                <w:rFonts w:ascii="Times New Roman" w:eastAsia="SimSun" w:hAnsi="Times New Roman" w:cs="Times New Roman"/>
                <w:color w:val="000000"/>
                <w:sz w:val="18"/>
                <w:szCs w:val="18"/>
              </w:rPr>
            </w:pPr>
          </w:p>
        </w:tc>
        <w:tc>
          <w:tcPr>
            <w:tcW w:w="1579" w:type="dxa"/>
            <w:gridSpan w:val="2"/>
          </w:tcPr>
          <w:p w:rsidR="005D20CC" w:rsidRDefault="00FC6A78">
            <w:pPr>
              <w:tabs>
                <w:tab w:val="left" w:pos="993"/>
              </w:tabs>
              <w:autoSpaceDE w:val="0"/>
              <w:autoSpaceDN w:val="0"/>
              <w:adjustRightInd w:val="0"/>
              <w:contextualSpacing/>
              <w:jc w:val="both"/>
              <w:rPr>
                <w:rFonts w:ascii="Times New Roman" w:hAnsi="Times New Roman" w:cs="Times New Roman"/>
                <w:sz w:val="18"/>
                <w:szCs w:val="18"/>
              </w:rPr>
            </w:pPr>
            <w:r>
              <w:rPr>
                <w:rFonts w:ascii="Times New Roman" w:hAnsi="Times New Roman" w:cs="Times New Roman"/>
                <w:sz w:val="18"/>
                <w:szCs w:val="18"/>
              </w:rPr>
              <w:lastRenderedPageBreak/>
              <w:t xml:space="preserve">1 рабочий день со дня подготовки </w:t>
            </w:r>
            <w:r>
              <w:rPr>
                <w:rFonts w:ascii="Times New Roman" w:hAnsi="Times New Roman" w:cs="Times New Roman"/>
                <w:sz w:val="18"/>
                <w:szCs w:val="18"/>
              </w:rPr>
              <w:lastRenderedPageBreak/>
              <w:t>результата предоставления муниципальной услуги.</w:t>
            </w:r>
          </w:p>
          <w:p w:rsidR="005D20CC" w:rsidRDefault="005D20CC">
            <w:pPr>
              <w:spacing w:after="0" w:line="240" w:lineRule="auto"/>
              <w:rPr>
                <w:rFonts w:ascii="Times New Roman" w:eastAsia="Calibri" w:hAnsi="Times New Roman" w:cs="Times New Roman"/>
                <w:sz w:val="18"/>
                <w:szCs w:val="18"/>
              </w:rPr>
            </w:pPr>
          </w:p>
        </w:tc>
        <w:tc>
          <w:tcPr>
            <w:tcW w:w="2696" w:type="dxa"/>
          </w:tcPr>
          <w:p w:rsidR="005D20CC" w:rsidRDefault="00FC6A7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lastRenderedPageBreak/>
              <w:t>Специалист ОМСУ, ответственный за исполнение муниципальной услуги</w:t>
            </w:r>
          </w:p>
          <w:p w:rsidR="005D20CC" w:rsidRDefault="005D20CC">
            <w:pPr>
              <w:spacing w:after="0" w:line="240" w:lineRule="auto"/>
              <w:rPr>
                <w:rFonts w:ascii="Times New Roman" w:eastAsia="SimSun" w:hAnsi="Times New Roman" w:cs="Times New Roman"/>
                <w:color w:val="000000"/>
                <w:sz w:val="18"/>
                <w:szCs w:val="18"/>
              </w:rPr>
            </w:pPr>
          </w:p>
          <w:p w:rsidR="005D20CC" w:rsidRDefault="00FC6A78">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lastRenderedPageBreak/>
              <w:t>Универсальный специалист МФЦ</w:t>
            </w:r>
          </w:p>
        </w:tc>
        <w:tc>
          <w:tcPr>
            <w:tcW w:w="3261"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SimSun" w:hAnsi="Times New Roman" w:cs="Times New Roman"/>
                <w:color w:val="000000"/>
                <w:sz w:val="18"/>
                <w:szCs w:val="18"/>
              </w:rPr>
              <w:lastRenderedPageBreak/>
              <w:t>Технологическое обеспечение (ПК, принтер, сканер, МФУ), канцелярские принадлежности.</w:t>
            </w:r>
          </w:p>
        </w:tc>
        <w:tc>
          <w:tcPr>
            <w:tcW w:w="1985" w:type="dxa"/>
          </w:tcPr>
          <w:p w:rsidR="005D20CC" w:rsidRDefault="005D20CC">
            <w:pPr>
              <w:spacing w:after="0" w:line="240" w:lineRule="auto"/>
              <w:rPr>
                <w:rFonts w:ascii="Times New Roman" w:eastAsia="Calibri" w:hAnsi="Times New Roman" w:cs="Times New Roman"/>
                <w:bCs/>
                <w:sz w:val="18"/>
                <w:szCs w:val="18"/>
              </w:rPr>
            </w:pPr>
          </w:p>
        </w:tc>
      </w:tr>
      <w:tr w:rsidR="005D20CC">
        <w:trPr>
          <w:trHeight w:val="344"/>
        </w:trPr>
        <w:tc>
          <w:tcPr>
            <w:tcW w:w="377" w:type="dxa"/>
          </w:tcPr>
          <w:p w:rsidR="005D20CC" w:rsidRDefault="00FC6A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04" w:type="dxa"/>
          </w:tcPr>
          <w:p w:rsidR="005D20CC" w:rsidRDefault="00FC6A78">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Выдача документов по результатам предоставления муниципальной услуги</w:t>
            </w:r>
          </w:p>
        </w:tc>
        <w:tc>
          <w:tcPr>
            <w:tcW w:w="3682" w:type="dxa"/>
            <w:gridSpan w:val="2"/>
          </w:tcPr>
          <w:p w:rsidR="005D20CC" w:rsidRDefault="00FC6A78">
            <w:pPr>
              <w:tabs>
                <w:tab w:val="left" w:pos="993"/>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Универсальный специалист МФЦ:</w:t>
            </w:r>
          </w:p>
          <w:p w:rsidR="005D20CC" w:rsidRDefault="00FC6A78">
            <w:pPr>
              <w:pStyle w:val="af2"/>
              <w:numPr>
                <w:ilvl w:val="0"/>
                <w:numId w:val="2"/>
              </w:numPr>
              <w:tabs>
                <w:tab w:val="left" w:pos="993"/>
              </w:tabs>
              <w:autoSpaceDE w:val="0"/>
              <w:autoSpaceDN w:val="0"/>
              <w:adjustRightInd w:val="0"/>
              <w:ind w:left="0" w:firstLine="567"/>
              <w:rPr>
                <w:rFonts w:ascii="Times New Roman" w:hAnsi="Times New Roman" w:cs="Times New Roman"/>
                <w:sz w:val="18"/>
                <w:szCs w:val="18"/>
              </w:rPr>
            </w:pPr>
            <w:r>
              <w:rPr>
                <w:rFonts w:ascii="Times New Roman" w:hAnsi="Times New Roman" w:cs="Times New Roman"/>
                <w:sz w:val="18"/>
                <w:szCs w:val="18"/>
              </w:rPr>
              <w:t>устанавливает личность заявителя;</w:t>
            </w:r>
          </w:p>
          <w:p w:rsidR="005D20CC" w:rsidRDefault="00FC6A78">
            <w:pPr>
              <w:pStyle w:val="af2"/>
              <w:numPr>
                <w:ilvl w:val="0"/>
                <w:numId w:val="2"/>
              </w:numPr>
              <w:tabs>
                <w:tab w:val="left" w:pos="993"/>
              </w:tabs>
              <w:autoSpaceDE w:val="0"/>
              <w:autoSpaceDN w:val="0"/>
              <w:adjustRightInd w:val="0"/>
              <w:spacing w:after="0" w:line="240" w:lineRule="auto"/>
              <w:ind w:left="0" w:firstLine="567"/>
              <w:rPr>
                <w:rFonts w:ascii="Times New Roman" w:hAnsi="Times New Roman" w:cs="Times New Roman"/>
                <w:sz w:val="18"/>
                <w:szCs w:val="18"/>
              </w:rPr>
            </w:pPr>
            <w:r>
              <w:rPr>
                <w:rFonts w:ascii="Times New Roman" w:hAnsi="Times New Roman" w:cs="Times New Roman"/>
                <w:sz w:val="18"/>
                <w:szCs w:val="1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D20CC" w:rsidRDefault="00FC6A78">
            <w:pPr>
              <w:pStyle w:val="af2"/>
              <w:numPr>
                <w:ilvl w:val="0"/>
                <w:numId w:val="2"/>
              </w:numPr>
              <w:tabs>
                <w:tab w:val="left" w:pos="993"/>
              </w:tabs>
              <w:autoSpaceDE w:val="0"/>
              <w:autoSpaceDN w:val="0"/>
              <w:adjustRightInd w:val="0"/>
              <w:spacing w:after="0" w:line="240" w:lineRule="auto"/>
              <w:ind w:left="0" w:firstLine="567"/>
              <w:rPr>
                <w:rFonts w:ascii="Times New Roman" w:hAnsi="Times New Roman" w:cs="Times New Roman"/>
                <w:sz w:val="18"/>
                <w:szCs w:val="18"/>
              </w:rPr>
            </w:pPr>
            <w:r>
              <w:rPr>
                <w:rFonts w:ascii="Times New Roman" w:hAnsi="Times New Roman" w:cs="Times New Roman"/>
                <w:sz w:val="18"/>
                <w:szCs w:val="18"/>
              </w:rPr>
              <w:t xml:space="preserve">отказывает в выдаче документов в случае, если за выдачей документов обратилось </w:t>
            </w:r>
            <w:proofErr w:type="gramStart"/>
            <w:r>
              <w:rPr>
                <w:rFonts w:ascii="Times New Roman" w:hAnsi="Times New Roman" w:cs="Times New Roman"/>
                <w:sz w:val="18"/>
                <w:szCs w:val="18"/>
              </w:rPr>
              <w:t>лицо</w:t>
            </w:r>
            <w:proofErr w:type="gramEnd"/>
            <w:r>
              <w:rPr>
                <w:rFonts w:ascii="Times New Roman" w:hAnsi="Times New Roman" w:cs="Times New Roman"/>
                <w:sz w:val="18"/>
                <w:szCs w:val="18"/>
              </w:rPr>
              <w:t xml:space="preserve"> не являющееся заявителем или представителем заявителя, либо обратившееся лицо отказалось предъявить документ, удостоверяющий его личность.</w:t>
            </w:r>
          </w:p>
          <w:p w:rsidR="005D20CC" w:rsidRDefault="00FC6A78">
            <w:pPr>
              <w:pStyle w:val="af2"/>
              <w:tabs>
                <w:tab w:val="left" w:pos="993"/>
              </w:tabs>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А также вносит данные о выдаче результата предоставления муниципальной услуги в АИС МФЦ.</w:t>
            </w:r>
          </w:p>
          <w:p w:rsidR="005D20CC" w:rsidRDefault="005D20CC">
            <w:pPr>
              <w:spacing w:after="0" w:line="240" w:lineRule="auto"/>
              <w:ind w:right="-108"/>
              <w:rPr>
                <w:rFonts w:ascii="Times New Roman" w:eastAsia="Calibri" w:hAnsi="Times New Roman" w:cs="Times New Roman"/>
                <w:sz w:val="18"/>
                <w:szCs w:val="18"/>
              </w:rPr>
            </w:pPr>
          </w:p>
        </w:tc>
        <w:tc>
          <w:tcPr>
            <w:tcW w:w="1579" w:type="dxa"/>
            <w:gridSpan w:val="2"/>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10 минут</w:t>
            </w:r>
          </w:p>
        </w:tc>
        <w:tc>
          <w:tcPr>
            <w:tcW w:w="2696" w:type="dxa"/>
          </w:tcPr>
          <w:p w:rsidR="005D20CC" w:rsidRDefault="00FC6A7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МФЦ</w:t>
            </w:r>
          </w:p>
        </w:tc>
        <w:tc>
          <w:tcPr>
            <w:tcW w:w="3261" w:type="dxa"/>
          </w:tcPr>
          <w:p w:rsidR="005D20CC" w:rsidRDefault="00FC6A78">
            <w:pPr>
              <w:spacing w:after="0" w:line="240" w:lineRule="auto"/>
              <w:ind w:right="-108"/>
              <w:rPr>
                <w:rFonts w:ascii="Times New Roman" w:eastAsia="Calibri" w:hAnsi="Times New Roman" w:cs="Times New Roman"/>
                <w:sz w:val="18"/>
                <w:szCs w:val="18"/>
              </w:rPr>
            </w:pPr>
            <w:r>
              <w:rPr>
                <w:rFonts w:ascii="Times New Roman" w:eastAsia="SimSun" w:hAnsi="Times New Roman" w:cs="Times New Roman"/>
                <w:color w:val="000000"/>
                <w:sz w:val="18"/>
                <w:szCs w:val="18"/>
              </w:rPr>
              <w:t>Технологическое обеспечение (ПК, принтер, сканер, МФУ), канцелярские принадлежности</w:t>
            </w:r>
          </w:p>
        </w:tc>
        <w:tc>
          <w:tcPr>
            <w:tcW w:w="1985" w:type="dxa"/>
          </w:tcPr>
          <w:p w:rsidR="005D20CC" w:rsidRDefault="005D20CC">
            <w:pPr>
              <w:spacing w:after="0" w:line="240" w:lineRule="auto"/>
              <w:rPr>
                <w:rFonts w:ascii="Times New Roman" w:eastAsia="Calibri" w:hAnsi="Times New Roman" w:cs="Times New Roman"/>
                <w:bCs/>
                <w:sz w:val="18"/>
                <w:szCs w:val="18"/>
              </w:rPr>
            </w:pPr>
          </w:p>
        </w:tc>
      </w:tr>
    </w:tbl>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5D20CC">
      <w:pPr>
        <w:rPr>
          <w:rFonts w:ascii="Times New Roman" w:eastAsia="Calibri" w:hAnsi="Times New Roman" w:cs="Times New Roman"/>
          <w:b/>
          <w:bCs/>
          <w:sz w:val="24"/>
          <w:szCs w:val="28"/>
        </w:rPr>
      </w:pPr>
    </w:p>
    <w:p w:rsidR="005D20CC" w:rsidRDefault="00FC6A78">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8. «Особенности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5D20CC">
        <w:trPr>
          <w:trHeight w:val="2542"/>
        </w:trPr>
        <w:tc>
          <w:tcPr>
            <w:tcW w:w="2376"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701"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МФЦ для подачи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410" w:type="dxa"/>
            <w:shd w:val="clear" w:color="auto" w:fill="DBE5F1"/>
          </w:tcPr>
          <w:p w:rsidR="005D20CC" w:rsidRDefault="00FC6A78">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551" w:type="dxa"/>
            <w:shd w:val="clear" w:color="auto" w:fill="DBE5F1"/>
          </w:tcPr>
          <w:p w:rsidR="005D20CC" w:rsidRDefault="00FC6A78">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иных документов, необходимых для предоставления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w:t>
            </w:r>
          </w:p>
        </w:tc>
        <w:tc>
          <w:tcPr>
            <w:tcW w:w="2269" w:type="dxa"/>
            <w:shd w:val="clear" w:color="auto" w:fill="DBE5F1"/>
          </w:tcPr>
          <w:p w:rsidR="005D20CC" w:rsidRDefault="00FC6A78">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834" w:type="dxa"/>
            <w:shd w:val="clear" w:color="auto" w:fill="DBE5F1"/>
          </w:tcPr>
          <w:p w:rsidR="005D20CC" w:rsidRDefault="00FC6A78">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r>
      <w:tr w:rsidR="005D20CC">
        <w:tc>
          <w:tcPr>
            <w:tcW w:w="2376"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5D20CC" w:rsidRDefault="00FC6A78">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5D20CC">
        <w:tc>
          <w:tcPr>
            <w:tcW w:w="15984" w:type="dxa"/>
            <w:gridSpan w:val="7"/>
          </w:tcPr>
          <w:p w:rsidR="005D20CC" w:rsidRDefault="00FC6A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spacing w:after="0" w:line="240" w:lineRule="auto"/>
              <w:jc w:val="center"/>
              <w:rPr>
                <w:rFonts w:ascii="Times New Roman" w:eastAsia="Calibri" w:hAnsi="Times New Roman" w:cs="Times New Roman"/>
                <w:b/>
                <w:bCs/>
                <w:sz w:val="20"/>
                <w:szCs w:val="20"/>
              </w:rPr>
            </w:pPr>
          </w:p>
        </w:tc>
      </w:tr>
      <w:tr w:rsidR="005D20CC">
        <w:trPr>
          <w:trHeight w:val="695"/>
        </w:trPr>
        <w:tc>
          <w:tcPr>
            <w:tcW w:w="2376"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5D20CC" w:rsidRDefault="00FC6A78">
            <w:pPr>
              <w:pStyle w:val="af2"/>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5D20CC" w:rsidRDefault="00FC6A7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5D20CC" w:rsidRDefault="00FC6A78">
            <w:pPr>
              <w:pStyle w:val="af2"/>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5D20CC" w:rsidRDefault="005D20CC">
      <w:pPr>
        <w:rPr>
          <w:rFonts w:ascii="Times New Roman" w:eastAsia="Calibri" w:hAnsi="Times New Roman" w:cs="Times New Roman"/>
          <w:b/>
          <w:bCs/>
          <w:sz w:val="28"/>
          <w:szCs w:val="28"/>
        </w:rPr>
      </w:pPr>
    </w:p>
    <w:p w:rsidR="005D20CC" w:rsidRDefault="005D20CC">
      <w:pPr>
        <w:rPr>
          <w:lang w:val="en-US"/>
        </w:rPr>
      </w:pPr>
    </w:p>
    <w:p w:rsidR="005D20CC" w:rsidRDefault="005D20CC">
      <w:pPr>
        <w:rPr>
          <w:lang w:val="en-US"/>
        </w:rPr>
      </w:pPr>
    </w:p>
    <w:p w:rsidR="005D20CC" w:rsidRDefault="005D20CC">
      <w:pPr>
        <w:rPr>
          <w:lang w:val="en-US"/>
        </w:rPr>
      </w:pPr>
    </w:p>
    <w:p w:rsidR="005D20CC" w:rsidRDefault="005D20CC">
      <w:pPr>
        <w:rPr>
          <w:lang w:val="en-US"/>
        </w:rPr>
      </w:pPr>
    </w:p>
    <w:p w:rsidR="005D20CC" w:rsidRDefault="005D20CC">
      <w:pPr>
        <w:rPr>
          <w:lang w:val="en-US"/>
        </w:rPr>
      </w:pPr>
    </w:p>
    <w:p w:rsidR="005D20CC" w:rsidRDefault="005D20CC">
      <w:pPr>
        <w:rPr>
          <w:lang w:val="en-US"/>
        </w:rPr>
      </w:pPr>
    </w:p>
    <w:p w:rsidR="005D20CC" w:rsidRDefault="005D20CC">
      <w:pPr>
        <w:rPr>
          <w:lang w:val="en-US"/>
        </w:rPr>
      </w:pPr>
    </w:p>
    <w:p w:rsidR="005D20CC" w:rsidRDefault="005D20CC">
      <w:pPr>
        <w:rPr>
          <w:lang w:val="en-US"/>
        </w:rPr>
      </w:pPr>
    </w:p>
    <w:p w:rsidR="005D20CC" w:rsidRDefault="005D20CC">
      <w:pPr>
        <w:rPr>
          <w:lang w:val="en-US"/>
        </w:rPr>
      </w:pPr>
    </w:p>
    <w:p w:rsidR="005D20CC" w:rsidRDefault="005D20CC">
      <w:pPr>
        <w:rPr>
          <w:lang w:val="en-US"/>
        </w:rPr>
        <w:sectPr w:rsidR="005D20CC">
          <w:pgSz w:w="16838" w:h="11906" w:orient="landscape"/>
          <w:pgMar w:top="709" w:right="851" w:bottom="567" w:left="568" w:header="709" w:footer="709" w:gutter="0"/>
          <w:cols w:space="708"/>
          <w:docGrid w:linePitch="360"/>
        </w:sectPr>
      </w:pPr>
    </w:p>
    <w:p w:rsidR="005D20CC" w:rsidRDefault="00FC6A78">
      <w:pPr>
        <w:tabs>
          <w:tab w:val="left" w:leader="underscore" w:pos="5266"/>
        </w:tabs>
        <w:spacing w:after="0" w:line="240" w:lineRule="auto"/>
        <w:ind w:left="425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pStyle w:val="af4"/>
        <w:shd w:val="clear" w:color="auto" w:fill="auto"/>
        <w:tabs>
          <w:tab w:val="left" w:leader="underscore" w:pos="5266"/>
        </w:tabs>
        <w:spacing w:before="0" w:line="240" w:lineRule="auto"/>
        <w:contextualSpacing/>
        <w:rPr>
          <w:lang w:bidi="ru-RU"/>
        </w:rPr>
      </w:pPr>
    </w:p>
    <w:tbl>
      <w:tblPr>
        <w:tblW w:w="4995" w:type="dxa"/>
        <w:tblInd w:w="4644" w:type="dxa"/>
        <w:tblLook w:val="04A0" w:firstRow="1" w:lastRow="0" w:firstColumn="1" w:lastColumn="0" w:noHBand="0" w:noVBand="1"/>
      </w:tblPr>
      <w:tblGrid>
        <w:gridCol w:w="4995"/>
      </w:tblGrid>
      <w:tr w:rsidR="005D20CC">
        <w:tc>
          <w:tcPr>
            <w:tcW w:w="4995" w:type="dxa"/>
            <w:tcBorders>
              <w:top w:val="nil"/>
              <w:left w:val="nil"/>
              <w:bottom w:val="single" w:sz="4" w:space="0" w:color="auto"/>
              <w:right w:val="nil"/>
            </w:tcBorders>
          </w:tcPr>
          <w:p w:rsidR="005D20CC" w:rsidRDefault="00FC6A78">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Руководителю (или уполномоченному лицу) ОМСУ</w:t>
            </w:r>
          </w:p>
          <w:p w:rsidR="005D20CC" w:rsidRDefault="005D20CC">
            <w:pPr>
              <w:spacing w:after="0" w:line="240" w:lineRule="auto"/>
              <w:rPr>
                <w:rFonts w:ascii="Times New Roman" w:eastAsia="Times New Roman" w:hAnsi="Times New Roman" w:cs="Times New Roman"/>
                <w:sz w:val="28"/>
                <w:szCs w:val="28"/>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8"/>
                <w:szCs w:val="28"/>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(адрес постоянного места жительства</w:t>
            </w:r>
            <w:proofErr w:type="gramEnd"/>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rPr>
          <w:trHeight w:val="506"/>
        </w:trPr>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rPr>
              <w:t>(почтовый адрес и (или) адрес электронной почты)</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5D20CC" w:rsidRDefault="005D20CC">
      <w:pPr>
        <w:rPr>
          <w:rFonts w:ascii="Times New Roman" w:eastAsia="Times New Roman" w:hAnsi="Times New Roman" w:cs="Times New Roman"/>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tbl>
      <w:tblPr>
        <w:tblStyle w:val="32"/>
        <w:tblpPr w:leftFromText="180" w:rightFromText="180" w:vertAnchor="text" w:horzAnchor="margin" w:tblpXSpec="center" w:tblpY="37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36"/>
      </w:tblGrid>
      <w:tr w:rsidR="005D20CC">
        <w:tc>
          <w:tcPr>
            <w:tcW w:w="10031" w:type="dxa"/>
            <w:gridSpan w:val="2"/>
          </w:tcPr>
          <w:p w:rsidR="005D20CC" w:rsidRDefault="00FC6A78">
            <w:pPr>
              <w:spacing w:after="0" w:line="240" w:lineRule="auto"/>
              <w:ind w:firstLine="59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Прошу провести аукцион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widowControl w:val="0"/>
              <w:spacing w:after="0" w:line="240" w:lineRule="auto"/>
              <w:ind w:firstLine="596"/>
              <w:jc w:val="both"/>
              <w:rPr>
                <w:rFonts w:ascii="Times New Roman" w:eastAsia="Calibri" w:hAnsi="Times New Roman" w:cs="Times New Roman"/>
                <w:sz w:val="28"/>
                <w:szCs w:val="28"/>
                <w:lang w:eastAsia="ru-RU"/>
              </w:rPr>
            </w:pPr>
          </w:p>
        </w:tc>
      </w:tr>
      <w:tr w:rsidR="005D20CC">
        <w:tc>
          <w:tcPr>
            <w:tcW w:w="5495" w:type="dxa"/>
          </w:tcPr>
          <w:p w:rsidR="005D20CC" w:rsidRDefault="00FC6A78">
            <w:pPr>
              <w:widowControl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Кадастровый номер земельного участка:</w:t>
            </w:r>
          </w:p>
        </w:tc>
        <w:tc>
          <w:tcPr>
            <w:tcW w:w="4536" w:type="dxa"/>
            <w:tcBorders>
              <w:top w:val="nil"/>
              <w:left w:val="nil"/>
              <w:bottom w:val="single" w:sz="4" w:space="0" w:color="auto"/>
              <w:right w:val="nil"/>
            </w:tcBorders>
          </w:tcPr>
          <w:p w:rsidR="005D20CC" w:rsidRDefault="005D20CC">
            <w:pPr>
              <w:widowControl w:val="0"/>
              <w:spacing w:after="0" w:line="240" w:lineRule="auto"/>
              <w:jc w:val="right"/>
              <w:rPr>
                <w:rFonts w:ascii="Times New Roman" w:eastAsia="Calibri" w:hAnsi="Times New Roman" w:cs="Times New Roman"/>
                <w:sz w:val="28"/>
                <w:szCs w:val="28"/>
                <w:lang w:val="en-US" w:eastAsia="ru-RU"/>
              </w:rPr>
            </w:pPr>
          </w:p>
        </w:tc>
      </w:tr>
      <w:tr w:rsidR="005D20CC">
        <w:tc>
          <w:tcPr>
            <w:tcW w:w="5495" w:type="dxa"/>
          </w:tcPr>
          <w:p w:rsidR="005D20CC" w:rsidRDefault="00FC6A78">
            <w:pPr>
              <w:widowControl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Цель использования земельного участка:</w:t>
            </w:r>
          </w:p>
        </w:tc>
        <w:tc>
          <w:tcPr>
            <w:tcW w:w="4536" w:type="dxa"/>
            <w:tcBorders>
              <w:top w:val="nil"/>
              <w:left w:val="nil"/>
              <w:bottom w:val="single" w:sz="4" w:space="0" w:color="auto"/>
              <w:right w:val="nil"/>
            </w:tcBorders>
          </w:tcPr>
          <w:p w:rsidR="005D20CC" w:rsidRDefault="005D20CC">
            <w:pPr>
              <w:widowControl w:val="0"/>
              <w:spacing w:after="0" w:line="240" w:lineRule="auto"/>
              <w:jc w:val="both"/>
              <w:rPr>
                <w:rFonts w:ascii="Times New Roman" w:eastAsia="Calibri" w:hAnsi="Times New Roman" w:cs="Times New Roman"/>
                <w:sz w:val="28"/>
                <w:szCs w:val="28"/>
                <w:lang w:eastAsia="ru-RU"/>
              </w:rPr>
            </w:pPr>
          </w:p>
        </w:tc>
      </w:tr>
      <w:tr w:rsidR="005D20CC">
        <w:tc>
          <w:tcPr>
            <w:tcW w:w="10031" w:type="dxa"/>
            <w:gridSpan w:val="2"/>
            <w:tcBorders>
              <w:top w:val="nil"/>
              <w:left w:val="nil"/>
              <w:bottom w:val="single" w:sz="4" w:space="0" w:color="auto"/>
              <w:right w:val="nil"/>
            </w:tcBorders>
          </w:tcPr>
          <w:p w:rsidR="005D20CC" w:rsidRDefault="00FC6A78">
            <w:pPr>
              <w:widowControl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r>
    </w:tbl>
    <w:p w:rsidR="005D20CC" w:rsidRDefault="005D20CC">
      <w:pPr>
        <w:jc w:val="both"/>
        <w:rPr>
          <w:rFonts w:ascii="Times New Roman" w:eastAsia="Times New Roman" w:hAnsi="Times New Roman" w:cs="Times New Roman"/>
          <w:color w:val="000000"/>
          <w:sz w:val="20"/>
          <w:szCs w:val="28"/>
          <w:lang w:bidi="ru-RU"/>
        </w:rPr>
      </w:pPr>
    </w:p>
    <w:p w:rsidR="005D20CC" w:rsidRDefault="00FC6A78">
      <w:pPr>
        <w:autoSpaceDE w:val="0"/>
        <w:autoSpaceDN w:val="0"/>
        <w:adjustRightInd w:val="0"/>
        <w:ind w:firstLine="708"/>
        <w:jc w:val="both"/>
        <w:rPr>
          <w:rFonts w:ascii="Times New Roman" w:eastAsia="Calibri" w:hAnsi="Times New Roman" w:cs="Times New Roman"/>
          <w:sz w:val="24"/>
          <w:szCs w:val="24"/>
        </w:rPr>
      </w:pPr>
      <w:r>
        <w:rPr>
          <w:rFonts w:ascii="Times New Roman" w:eastAsia="Times New Roman" w:hAnsi="Times New Roman" w:cs="Times New Roman"/>
          <w:sz w:val="20"/>
          <w:szCs w:val="28"/>
          <w:lang w:bidi="ru-RU"/>
        </w:rPr>
        <w:tab/>
      </w: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1" w:name="_Hlk31033165"/>
      <w:r>
        <w:rPr>
          <w:rFonts w:ascii="Times New Roman" w:eastAsia="Calibri" w:hAnsi="Times New Roman" w:cs="Times New Roman"/>
          <w:sz w:val="24"/>
          <w:szCs w:val="24"/>
        </w:rPr>
        <w:t>Разрешаю ________________________________________________________________________________________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5D20CC" w:rsidRDefault="005D20C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D20CC" w:rsidRDefault="00FC6A7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ascii="Times New Roman" w:hAnsi="Times New Roman" w:cs="Times New Roman"/>
          <w:sz w:val="24"/>
          <w:szCs w:val="24"/>
        </w:rPr>
        <w:t>направлении (выдаче) уведомления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Calibri" w:hAnsi="Times New Roman" w:cs="Times New Roman"/>
          <w:sz w:val="24"/>
          <w:szCs w:val="24"/>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p>
    <w:p w:rsidR="005D20CC" w:rsidRDefault="005D20CC">
      <w:pPr>
        <w:tabs>
          <w:tab w:val="left" w:pos="6096"/>
        </w:tabs>
        <w:spacing w:after="0" w:line="240" w:lineRule="auto"/>
        <w:jc w:val="both"/>
        <w:rPr>
          <w:rFonts w:ascii="Times New Roman" w:hAnsi="Times New Roman" w:cs="Times New Roman"/>
          <w:sz w:val="24"/>
          <w:szCs w:val="24"/>
          <w:vertAlign w:val="superscript"/>
        </w:rPr>
      </w:pPr>
    </w:p>
    <w:p w:rsidR="005D20CC" w:rsidRDefault="00FC6A78">
      <w:pPr>
        <w:tabs>
          <w:tab w:val="left" w:pos="708"/>
          <w:tab w:val="left" w:pos="6804"/>
        </w:tabs>
        <w:spacing w:after="0" w:line="240" w:lineRule="auto"/>
        <w:ind w:firstLine="851"/>
        <w:jc w:val="both"/>
        <w:rPr>
          <w:rFonts w:ascii="Times New Roman" w:eastAsia="Times New Roman"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r>
        <w:rPr>
          <w:rStyle w:val="ae"/>
          <w:rFonts w:ascii="Times New Roman" w:eastAsia="Calibri" w:hAnsi="Times New Roman" w:cs="Times New Roman"/>
          <w:sz w:val="24"/>
          <w:szCs w:val="24"/>
        </w:rPr>
        <w:footnoteReference w:id="1"/>
      </w:r>
    </w:p>
    <w:p w:rsidR="005D20CC" w:rsidRDefault="005D20CC">
      <w:pPr>
        <w:tabs>
          <w:tab w:val="left" w:pos="708"/>
          <w:tab w:val="left" w:pos="6804"/>
        </w:tabs>
        <w:ind w:firstLine="851"/>
        <w:jc w:val="both"/>
        <w:rPr>
          <w:rFonts w:ascii="Times New Roman" w:eastAsia="Times New Roman" w:hAnsi="Times New Roman" w:cs="Times New Roman"/>
          <w:sz w:val="28"/>
          <w:szCs w:val="28"/>
        </w:rPr>
      </w:pPr>
    </w:p>
    <w:p w:rsidR="005D20CC" w:rsidRDefault="005D20CC">
      <w:pPr>
        <w:tabs>
          <w:tab w:val="left" w:pos="708"/>
          <w:tab w:val="left" w:pos="6804"/>
        </w:tabs>
        <w:jc w:val="both"/>
        <w:rPr>
          <w:rFonts w:ascii="Times New Roman" w:eastAsia="Times New Roman" w:hAnsi="Times New Roman" w:cs="Times New Roman"/>
          <w:sz w:val="20"/>
          <w:szCs w:val="28"/>
        </w:rPr>
      </w:pPr>
    </w:p>
    <w:p w:rsidR="005D20CC" w:rsidRDefault="005D20CC">
      <w:pPr>
        <w:tabs>
          <w:tab w:val="left" w:pos="708"/>
          <w:tab w:val="left" w:pos="6804"/>
        </w:tabs>
        <w:spacing w:after="0" w:line="240" w:lineRule="auto"/>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5D20CC">
        <w:tc>
          <w:tcPr>
            <w:tcW w:w="1965" w:type="dxa"/>
            <w:tcBorders>
              <w:top w:val="nil"/>
              <w:left w:val="nil"/>
              <w:bottom w:val="single" w:sz="4" w:space="0" w:color="auto"/>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79" w:type="dxa"/>
            <w:tcBorders>
              <w:top w:val="nil"/>
              <w:left w:val="nil"/>
              <w:bottom w:val="single" w:sz="4" w:space="0" w:color="auto"/>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271" w:type="dxa"/>
            <w:tcBorders>
              <w:top w:val="nil"/>
              <w:left w:val="nil"/>
              <w:bottom w:val="single" w:sz="4" w:space="0" w:color="auto"/>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5D20CC">
        <w:tc>
          <w:tcPr>
            <w:tcW w:w="1965" w:type="dxa"/>
            <w:tcBorders>
              <w:top w:val="single" w:sz="4" w:space="0" w:color="auto"/>
              <w:left w:val="nil"/>
              <w:bottom w:val="nil"/>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79" w:type="dxa"/>
            <w:tcBorders>
              <w:top w:val="single" w:sz="4" w:space="0" w:color="auto"/>
              <w:left w:val="nil"/>
              <w:bottom w:val="nil"/>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271" w:type="dxa"/>
            <w:tcBorders>
              <w:top w:val="single" w:sz="4" w:space="0" w:color="auto"/>
              <w:left w:val="nil"/>
              <w:bottom w:val="nil"/>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tabs>
          <w:tab w:val="left" w:leader="underscore" w:pos="5266"/>
        </w:tabs>
        <w:ind w:left="4253"/>
        <w:contextualSpacing/>
        <w:jc w:val="both"/>
        <w:rPr>
          <w:rFonts w:ascii="Times New Roman" w:eastAsia="Times New Roman" w:hAnsi="Times New Roman" w:cs="Times New Roman"/>
          <w:color w:val="000000"/>
          <w:szCs w:val="28"/>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ind w:left="4253"/>
        <w:contextualSpacing/>
        <w:jc w:val="both"/>
        <w:rPr>
          <w:rFonts w:ascii="Times New Roman" w:eastAsia="Times New Roman" w:hAnsi="Times New Roman" w:cs="Times New Roman"/>
          <w:lang w:val="en-US"/>
        </w:rPr>
      </w:pPr>
    </w:p>
    <w:p w:rsidR="005D20CC" w:rsidRDefault="005D20CC">
      <w:pPr>
        <w:tabs>
          <w:tab w:val="left" w:leader="underscore" w:pos="5266"/>
        </w:tabs>
        <w:spacing w:after="0" w:line="240" w:lineRule="auto"/>
        <w:contextualSpacing/>
        <w:jc w:val="both"/>
        <w:rPr>
          <w:rFonts w:ascii="Times New Roman" w:eastAsia="Times New Roman" w:hAnsi="Times New Roman" w:cs="Times New Roman"/>
          <w:lang w:val="en-US"/>
        </w:rPr>
      </w:pPr>
    </w:p>
    <w:p w:rsidR="005D20CC" w:rsidRDefault="00FC6A78">
      <w:pPr>
        <w:tabs>
          <w:tab w:val="left" w:leader="underscore" w:pos="5266"/>
        </w:tabs>
        <w:spacing w:after="0" w:line="240" w:lineRule="auto"/>
        <w:ind w:left="4253"/>
        <w:contextualSpacing/>
        <w:jc w:val="both"/>
        <w:rPr>
          <w:rFonts w:ascii="Times New Roman" w:eastAsia="Times New Roman" w:hAnsi="Times New Roman" w:cs="Times New Roman"/>
        </w:rPr>
      </w:pPr>
      <w:r>
        <w:rPr>
          <w:rFonts w:ascii="Times New Roman" w:eastAsia="Times New Roman" w:hAnsi="Times New Roman" w:cs="Times New Roman"/>
        </w:rPr>
        <w:t xml:space="preserve">Приложение 2 к </w:t>
      </w:r>
      <w:r>
        <w:rPr>
          <w:rFonts w:ascii="Times New Roman" w:hAnsi="Times New Roman" w:cs="Times New Roman"/>
        </w:rPr>
        <w:t>технологической схеме</w:t>
      </w:r>
      <w:r>
        <w:rPr>
          <w:rFonts w:hint="eastAsia"/>
        </w:rPr>
        <w:t xml:space="preserve"> </w:t>
      </w:r>
      <w:r>
        <w:rPr>
          <w:rFonts w:ascii="Times New Roman" w:eastAsia="Times New Roman" w:hAnsi="Times New Roman" w:cs="Times New Roman"/>
        </w:rPr>
        <w:t>предоставления муниципальной услуги «Принятие решения о проведен</w:t>
      </w:r>
      <w:proofErr w:type="gramStart"/>
      <w:r>
        <w:rPr>
          <w:rFonts w:ascii="Times New Roman" w:eastAsia="Times New Roman" w:hAnsi="Times New Roman" w:cs="Times New Roman"/>
        </w:rPr>
        <w:t>ии ау</w:t>
      </w:r>
      <w:proofErr w:type="gramEnd"/>
      <w:r>
        <w:rPr>
          <w:rFonts w:ascii="Times New Roman" w:eastAsia="Times New Roman" w:hAnsi="Times New Roman" w:cs="Times New Roman"/>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pStyle w:val="af4"/>
        <w:shd w:val="clear" w:color="auto" w:fill="auto"/>
        <w:tabs>
          <w:tab w:val="left" w:leader="underscore" w:pos="5266"/>
        </w:tabs>
        <w:spacing w:before="0" w:line="240" w:lineRule="auto"/>
        <w:contextualSpacing/>
        <w:rPr>
          <w:lang w:bidi="ru-RU"/>
        </w:rPr>
      </w:pPr>
    </w:p>
    <w:tbl>
      <w:tblPr>
        <w:tblW w:w="4995" w:type="dxa"/>
        <w:tblInd w:w="4644" w:type="dxa"/>
        <w:tblLook w:val="04A0" w:firstRow="1" w:lastRow="0" w:firstColumn="1" w:lastColumn="0" w:noHBand="0" w:noVBand="1"/>
      </w:tblPr>
      <w:tblGrid>
        <w:gridCol w:w="4995"/>
      </w:tblGrid>
      <w:tr w:rsidR="005D20CC">
        <w:tc>
          <w:tcPr>
            <w:tcW w:w="4995" w:type="dxa"/>
            <w:tcBorders>
              <w:top w:val="nil"/>
              <w:left w:val="nil"/>
              <w:bottom w:val="single" w:sz="4" w:space="0" w:color="auto"/>
              <w:right w:val="nil"/>
            </w:tcBorders>
          </w:tcPr>
          <w:p w:rsidR="005D20CC" w:rsidRDefault="003164B4">
            <w:pPr>
              <w:pStyle w:val="af4"/>
              <w:shd w:val="clear" w:color="auto" w:fill="auto"/>
              <w:tabs>
                <w:tab w:val="left" w:leader="underscore" w:pos="5266"/>
              </w:tabs>
              <w:spacing w:before="0" w:line="240" w:lineRule="auto"/>
              <w:contextualSpacing/>
              <w:jc w:val="center"/>
              <w:rPr>
                <w:i/>
              </w:rPr>
            </w:pPr>
            <w:r>
              <w:rPr>
                <w:i/>
              </w:rPr>
              <w:t>Главе администрации Хлевенского</w:t>
            </w:r>
            <w:r w:rsidR="00FC6A78">
              <w:rPr>
                <w:i/>
              </w:rPr>
              <w:t xml:space="preserve"> района</w:t>
            </w:r>
          </w:p>
          <w:p w:rsidR="005D20CC" w:rsidRDefault="003164B4">
            <w:pPr>
              <w:spacing w:after="0" w:line="240" w:lineRule="auto"/>
              <w:jc w:val="center"/>
              <w:rPr>
                <w:rFonts w:ascii="Times New Roman" w:eastAsia="Times New Roman" w:hAnsi="Times New Roman" w:cs="Times New Roman"/>
                <w:sz w:val="28"/>
                <w:szCs w:val="28"/>
              </w:rPr>
            </w:pPr>
            <w:proofErr w:type="spellStart"/>
            <w:r>
              <w:rPr>
                <w:rFonts w:ascii="Times New Roman" w:hAnsi="Times New Roman" w:cs="Times New Roman"/>
                <w:i/>
                <w:sz w:val="28"/>
                <w:szCs w:val="28"/>
              </w:rPr>
              <w:t>Лисову</w:t>
            </w:r>
            <w:proofErr w:type="spellEnd"/>
            <w:r>
              <w:rPr>
                <w:rFonts w:ascii="Times New Roman" w:hAnsi="Times New Roman" w:cs="Times New Roman"/>
                <w:i/>
                <w:sz w:val="28"/>
                <w:szCs w:val="28"/>
              </w:rPr>
              <w:t xml:space="preserve"> М.А.</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Иванова Ивана Ивановича</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(адрес постоянного места жительства</w:t>
            </w:r>
            <w:proofErr w:type="gramEnd"/>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8"/>
                <w:szCs w:val="28"/>
              </w:rPr>
              <w:t xml:space="preserve">паспорт </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5D20CC">
        <w:tc>
          <w:tcPr>
            <w:tcW w:w="4995" w:type="dxa"/>
            <w:tcBorders>
              <w:top w:val="nil"/>
              <w:left w:val="nil"/>
              <w:bottom w:val="single" w:sz="4" w:space="0" w:color="auto"/>
              <w:right w:val="nil"/>
            </w:tcBorders>
          </w:tcPr>
          <w:p w:rsidR="005D20CC" w:rsidRDefault="00FC6A78">
            <w:pPr>
              <w:spacing w:after="0" w:line="240" w:lineRule="auto"/>
              <w:rPr>
                <w:rFonts w:ascii="Times New Roman" w:eastAsia="Times New Roman" w:hAnsi="Times New Roman" w:cs="Times New Roman"/>
                <w:sz w:val="24"/>
                <w:szCs w:val="24"/>
              </w:rPr>
            </w:pPr>
            <w:r>
              <w:rPr>
                <w:rFonts w:ascii="Times New Roman" w:hAnsi="Times New Roman" w:cs="Times New Roman"/>
                <w:i/>
                <w:sz w:val="28"/>
                <w:szCs w:val="28"/>
              </w:rPr>
              <w:t xml:space="preserve">серия 4203, № 123456, </w:t>
            </w:r>
            <w:proofErr w:type="gramStart"/>
            <w:r>
              <w:rPr>
                <w:rFonts w:ascii="Times New Roman" w:hAnsi="Times New Roman" w:cs="Times New Roman"/>
                <w:i/>
                <w:sz w:val="28"/>
                <w:szCs w:val="28"/>
              </w:rPr>
              <w:t>выдан</w:t>
            </w:r>
            <w:proofErr w:type="gramEnd"/>
            <w:r>
              <w:rPr>
                <w:rFonts w:ascii="Times New Roman" w:hAnsi="Times New Roman" w:cs="Times New Roman"/>
                <w:i/>
                <w:sz w:val="28"/>
                <w:szCs w:val="28"/>
              </w:rPr>
              <w:t xml:space="preserve"> УФМС</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4"/>
                <w:szCs w:val="24"/>
              </w:rPr>
            </w:pPr>
            <w:proofErr w:type="gramStart"/>
            <w:r>
              <w:rPr>
                <w:rFonts w:ascii="Times New Roman" w:hAnsi="Times New Roman" w:cs="Times New Roman"/>
                <w:i/>
                <w:sz w:val="28"/>
                <w:szCs w:val="28"/>
              </w:rPr>
              <w:t>России по Липецкой обл. в Советском округе г. Липецка</w:t>
            </w:r>
            <w:proofErr w:type="gramEnd"/>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rPr>
          <w:trHeight w:val="506"/>
        </w:trPr>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и (или) адрес электронной почты)</w:t>
            </w:r>
          </w:p>
          <w:p w:rsidR="005D20CC" w:rsidRDefault="00FC6A78">
            <w:pPr>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8"/>
                <w:szCs w:val="28"/>
              </w:rPr>
              <w:t>8-919-165-58-54</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5D20CC" w:rsidRDefault="005D20CC">
      <w:pPr>
        <w:rPr>
          <w:rFonts w:ascii="Times New Roman" w:eastAsia="Times New Roman" w:hAnsi="Times New Roman" w:cs="Times New Roman"/>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rsidR="005D20CC" w:rsidRDefault="005D20CC">
      <w:pPr>
        <w:jc w:val="both"/>
        <w:rPr>
          <w:rFonts w:ascii="Times New Roman" w:eastAsia="Times New Roman" w:hAnsi="Times New Roman" w:cs="Times New Roman"/>
          <w:color w:val="000000"/>
          <w:sz w:val="20"/>
          <w:szCs w:val="28"/>
          <w:lang w:bidi="ru-RU"/>
        </w:rPr>
      </w:pPr>
    </w:p>
    <w:tbl>
      <w:tblPr>
        <w:tblStyle w:val="32"/>
        <w:tblW w:w="100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4536"/>
      </w:tblGrid>
      <w:tr w:rsidR="005D20CC">
        <w:tc>
          <w:tcPr>
            <w:tcW w:w="10021" w:type="dxa"/>
            <w:gridSpan w:val="2"/>
          </w:tcPr>
          <w:p w:rsidR="005D20CC" w:rsidRDefault="00FC6A78">
            <w:pPr>
              <w:spacing w:after="0" w:line="240" w:lineRule="auto"/>
              <w:ind w:firstLine="59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Прошу провести аукцион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widowControl w:val="0"/>
              <w:spacing w:after="0" w:line="240" w:lineRule="auto"/>
              <w:ind w:firstLine="596"/>
              <w:jc w:val="both"/>
              <w:rPr>
                <w:rFonts w:ascii="Times New Roman" w:eastAsia="Calibri" w:hAnsi="Times New Roman" w:cs="Times New Roman"/>
                <w:sz w:val="28"/>
                <w:szCs w:val="28"/>
                <w:lang w:eastAsia="ru-RU"/>
              </w:rPr>
            </w:pPr>
          </w:p>
        </w:tc>
      </w:tr>
      <w:tr w:rsidR="005D20CC">
        <w:tc>
          <w:tcPr>
            <w:tcW w:w="5488" w:type="dxa"/>
          </w:tcPr>
          <w:p w:rsidR="005D20CC" w:rsidRDefault="00FC6A78">
            <w:pPr>
              <w:widowControl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Кадастровый номер земельного участка:</w:t>
            </w:r>
          </w:p>
        </w:tc>
        <w:tc>
          <w:tcPr>
            <w:tcW w:w="4536" w:type="dxa"/>
            <w:tcBorders>
              <w:top w:val="nil"/>
              <w:left w:val="nil"/>
              <w:bottom w:val="single" w:sz="4" w:space="0" w:color="auto"/>
              <w:right w:val="nil"/>
            </w:tcBorders>
          </w:tcPr>
          <w:p w:rsidR="005D20CC" w:rsidRDefault="003164B4">
            <w:pPr>
              <w:widowControl w:val="0"/>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i/>
                <w:sz w:val="28"/>
                <w:szCs w:val="28"/>
                <w:lang w:eastAsia="ru-RU"/>
              </w:rPr>
              <w:t>48:17</w:t>
            </w:r>
            <w:r w:rsidR="00FC6A78">
              <w:rPr>
                <w:rFonts w:ascii="Times New Roman" w:eastAsia="Times New Roman" w:hAnsi="Times New Roman" w:cs="Times New Roman"/>
                <w:i/>
                <w:sz w:val="28"/>
                <w:szCs w:val="28"/>
                <w:lang w:eastAsia="ru-RU"/>
              </w:rPr>
              <w:t>:0011111:10</w:t>
            </w:r>
            <w:r w:rsidR="00FC6A78">
              <w:rPr>
                <w:rFonts w:ascii="Times New Roman" w:eastAsia="Calibri" w:hAnsi="Times New Roman" w:cs="Times New Roman"/>
                <w:sz w:val="28"/>
                <w:szCs w:val="28"/>
                <w:lang w:eastAsia="ru-RU"/>
              </w:rPr>
              <w:t>.</w:t>
            </w:r>
          </w:p>
        </w:tc>
      </w:tr>
      <w:tr w:rsidR="005D20CC">
        <w:tc>
          <w:tcPr>
            <w:tcW w:w="5488" w:type="dxa"/>
          </w:tcPr>
          <w:p w:rsidR="005D20CC" w:rsidRDefault="00FC6A78">
            <w:pPr>
              <w:widowControl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Цель использования земельного участка:</w:t>
            </w:r>
          </w:p>
        </w:tc>
        <w:tc>
          <w:tcPr>
            <w:tcW w:w="4536" w:type="dxa"/>
            <w:tcBorders>
              <w:top w:val="nil"/>
              <w:left w:val="nil"/>
              <w:bottom w:val="single" w:sz="4" w:space="0" w:color="auto"/>
              <w:right w:val="nil"/>
            </w:tcBorders>
          </w:tcPr>
          <w:p w:rsidR="005D20CC" w:rsidRDefault="00FC6A78">
            <w:pPr>
              <w:widowControl w:val="0"/>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для строительства жилого дома</w:t>
            </w:r>
          </w:p>
        </w:tc>
      </w:tr>
      <w:tr w:rsidR="005D20CC">
        <w:tc>
          <w:tcPr>
            <w:tcW w:w="10021" w:type="dxa"/>
            <w:gridSpan w:val="2"/>
            <w:tcBorders>
              <w:top w:val="nil"/>
              <w:left w:val="nil"/>
              <w:bottom w:val="single" w:sz="4" w:space="0" w:color="auto"/>
              <w:right w:val="nil"/>
            </w:tcBorders>
          </w:tcPr>
          <w:p w:rsidR="005D20CC" w:rsidRDefault="00FC6A78">
            <w:pPr>
              <w:widowControl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r>
    </w:tbl>
    <w:p w:rsidR="005D20CC" w:rsidRDefault="005D20CC">
      <w:pPr>
        <w:jc w:val="both"/>
        <w:rPr>
          <w:rFonts w:ascii="Times New Roman" w:eastAsia="Times New Roman" w:hAnsi="Times New Roman" w:cs="Times New Roman"/>
          <w:sz w:val="20"/>
          <w:szCs w:val="28"/>
          <w:lang w:bidi="ru-RU"/>
        </w:rPr>
      </w:pPr>
    </w:p>
    <w:p w:rsidR="005D20CC" w:rsidRDefault="00FC6A78">
      <w:pP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Приложение:</w:t>
      </w:r>
    </w:p>
    <w:p w:rsidR="005D20CC" w:rsidRDefault="005D20CC">
      <w:pPr>
        <w:tabs>
          <w:tab w:val="left" w:pos="708"/>
          <w:tab w:val="left" w:pos="6804"/>
        </w:tabs>
        <w:spacing w:after="0" w:line="240" w:lineRule="auto"/>
        <w:jc w:val="both"/>
        <w:rPr>
          <w:rFonts w:ascii="Times New Roman" w:eastAsia="Times New Roman" w:hAnsi="Times New Roman" w:cs="Times New Roman"/>
          <w:sz w:val="24"/>
          <w:szCs w:val="24"/>
        </w:rPr>
      </w:pPr>
    </w:p>
    <w:p w:rsidR="005D20CC" w:rsidRDefault="00FC6A7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w:t>
      </w:r>
      <w:r>
        <w:rPr>
          <w:rFonts w:ascii="Times New Roman" w:eastAsia="Calibri" w:hAnsi="Times New Roman" w:cs="Times New Roman"/>
          <w:sz w:val="24"/>
          <w:szCs w:val="24"/>
        </w:rPr>
        <w:lastRenderedPageBreak/>
        <w:t>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5D20CC" w:rsidRDefault="005D20C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D20CC" w:rsidRDefault="00FC6A7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ascii="Times New Roman" w:hAnsi="Times New Roman" w:cs="Times New Roman"/>
          <w:sz w:val="24"/>
          <w:szCs w:val="24"/>
        </w:rPr>
        <w:t>направлении (выдаче) уведомления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Calibri" w:hAnsi="Times New Roman" w:cs="Times New Roman"/>
          <w:sz w:val="24"/>
          <w:szCs w:val="24"/>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p>
    <w:p w:rsidR="005D20CC" w:rsidRDefault="005D20CC">
      <w:pPr>
        <w:tabs>
          <w:tab w:val="left" w:pos="6096"/>
        </w:tabs>
        <w:spacing w:after="0" w:line="240" w:lineRule="auto"/>
        <w:jc w:val="both"/>
        <w:rPr>
          <w:rFonts w:ascii="Times New Roman" w:hAnsi="Times New Roman" w:cs="Times New Roman"/>
          <w:sz w:val="24"/>
          <w:szCs w:val="24"/>
          <w:vertAlign w:val="superscript"/>
        </w:rPr>
      </w:pPr>
    </w:p>
    <w:p w:rsidR="005D20CC" w:rsidRDefault="00FC6A78">
      <w:pPr>
        <w:tabs>
          <w:tab w:val="left" w:pos="708"/>
          <w:tab w:val="left" w:pos="6804"/>
        </w:tabs>
        <w:spacing w:after="0" w:line="240" w:lineRule="auto"/>
        <w:ind w:firstLine="851"/>
        <w:jc w:val="both"/>
        <w:rPr>
          <w:rFonts w:ascii="Times New Roman" w:eastAsia="Times New Roman"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r>
        <w:rPr>
          <w:rStyle w:val="ae"/>
          <w:rFonts w:ascii="Times New Roman" w:eastAsia="Calibri" w:hAnsi="Times New Roman" w:cs="Times New Roman"/>
          <w:sz w:val="24"/>
          <w:szCs w:val="24"/>
        </w:rPr>
        <w:footnoteReference w:id="2"/>
      </w:r>
    </w:p>
    <w:p w:rsidR="005D20CC" w:rsidRDefault="005D20CC">
      <w:pPr>
        <w:tabs>
          <w:tab w:val="left" w:pos="708"/>
          <w:tab w:val="left" w:pos="6804"/>
        </w:tabs>
        <w:ind w:firstLine="851"/>
        <w:jc w:val="both"/>
        <w:rPr>
          <w:rFonts w:ascii="Times New Roman" w:eastAsia="Times New Roman" w:hAnsi="Times New Roman" w:cs="Times New Roman"/>
          <w:sz w:val="28"/>
          <w:szCs w:val="28"/>
        </w:rPr>
      </w:pPr>
    </w:p>
    <w:p w:rsidR="005D20CC" w:rsidRDefault="005D20CC">
      <w:pPr>
        <w:tabs>
          <w:tab w:val="left" w:pos="708"/>
          <w:tab w:val="left" w:pos="6804"/>
        </w:tabs>
        <w:jc w:val="both"/>
        <w:rPr>
          <w:rFonts w:ascii="Times New Roman" w:eastAsia="Times New Roman" w:hAnsi="Times New Roman" w:cs="Times New Roman"/>
          <w:sz w:val="20"/>
          <w:szCs w:val="28"/>
        </w:rPr>
      </w:pPr>
    </w:p>
    <w:p w:rsidR="005D20CC" w:rsidRDefault="005D20CC">
      <w:pPr>
        <w:tabs>
          <w:tab w:val="left" w:pos="708"/>
          <w:tab w:val="left" w:pos="6804"/>
        </w:tabs>
        <w:ind w:firstLine="851"/>
        <w:jc w:val="both"/>
        <w:rPr>
          <w:rFonts w:ascii="Times New Roman" w:eastAsia="Times New Roman" w:hAnsi="Times New Roman" w:cs="Times New Roman"/>
          <w:szCs w:val="28"/>
        </w:rPr>
      </w:pPr>
    </w:p>
    <w:p w:rsidR="005D20CC" w:rsidRDefault="005D20CC">
      <w:pPr>
        <w:tabs>
          <w:tab w:val="left" w:pos="708"/>
          <w:tab w:val="left" w:pos="6804"/>
        </w:tabs>
        <w:jc w:val="both"/>
        <w:rPr>
          <w:rFonts w:ascii="Times New Roman" w:eastAsia="Times New Roman" w:hAnsi="Times New Roman" w:cs="Times New Roman"/>
          <w:sz w:val="20"/>
          <w:szCs w:val="28"/>
        </w:rPr>
      </w:pPr>
    </w:p>
    <w:tbl>
      <w:tblPr>
        <w:tblStyle w:val="32"/>
        <w:tblW w:w="10206" w:type="dxa"/>
        <w:tblInd w:w="108" w:type="dxa"/>
        <w:tblLook w:val="04A0" w:firstRow="1" w:lastRow="0" w:firstColumn="1" w:lastColumn="0" w:noHBand="0" w:noVBand="1"/>
      </w:tblPr>
      <w:tblGrid>
        <w:gridCol w:w="1965"/>
        <w:gridCol w:w="277"/>
        <w:gridCol w:w="3779"/>
        <w:gridCol w:w="277"/>
        <w:gridCol w:w="3908"/>
      </w:tblGrid>
      <w:tr w:rsidR="005D20CC">
        <w:tc>
          <w:tcPr>
            <w:tcW w:w="1965" w:type="dxa"/>
            <w:tcBorders>
              <w:top w:val="nil"/>
              <w:left w:val="nil"/>
              <w:bottom w:val="single" w:sz="4" w:space="0" w:color="auto"/>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sz w:val="28"/>
                <w:szCs w:val="28"/>
                <w:lang w:eastAsia="ru-RU"/>
              </w:rPr>
              <w:t>26.01.2020</w:t>
            </w: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79" w:type="dxa"/>
            <w:tcBorders>
              <w:top w:val="nil"/>
              <w:left w:val="nil"/>
              <w:bottom w:val="single" w:sz="4" w:space="0" w:color="auto"/>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sz w:val="28"/>
                <w:szCs w:val="28"/>
                <w:lang w:eastAsia="ru-RU"/>
              </w:rPr>
              <w:t>Иванов И.И.</w:t>
            </w: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908" w:type="dxa"/>
            <w:tcBorders>
              <w:top w:val="nil"/>
              <w:left w:val="nil"/>
              <w:bottom w:val="single" w:sz="4" w:space="0" w:color="auto"/>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sz w:val="28"/>
                <w:szCs w:val="28"/>
                <w:lang w:eastAsia="ru-RU"/>
              </w:rPr>
              <w:t>Иванов</w:t>
            </w:r>
          </w:p>
        </w:tc>
      </w:tr>
      <w:tr w:rsidR="005D20CC">
        <w:tc>
          <w:tcPr>
            <w:tcW w:w="1965" w:type="dxa"/>
            <w:tcBorders>
              <w:top w:val="single" w:sz="4" w:space="0" w:color="auto"/>
              <w:left w:val="nil"/>
              <w:bottom w:val="nil"/>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79" w:type="dxa"/>
            <w:tcBorders>
              <w:top w:val="single" w:sz="4" w:space="0" w:color="auto"/>
              <w:left w:val="nil"/>
              <w:bottom w:val="nil"/>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908" w:type="dxa"/>
            <w:tcBorders>
              <w:top w:val="single" w:sz="4" w:space="0" w:color="auto"/>
              <w:left w:val="nil"/>
              <w:bottom w:val="nil"/>
              <w:right w:val="nil"/>
            </w:tcBorders>
          </w:tcPr>
          <w:p w:rsidR="005D20CC" w:rsidRDefault="00FC6A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contextualSpacing/>
        <w:rPr>
          <w:sz w:val="22"/>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3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pStyle w:val="af4"/>
        <w:shd w:val="clear" w:color="auto" w:fill="auto"/>
        <w:tabs>
          <w:tab w:val="left" w:leader="underscore" w:pos="5266"/>
        </w:tabs>
        <w:spacing w:before="0" w:line="240" w:lineRule="auto"/>
        <w:contextualSpacing/>
        <w:rPr>
          <w:sz w:val="24"/>
          <w:szCs w:val="24"/>
          <w:lang w:bidi="ru-RU"/>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tbl>
      <w:tblPr>
        <w:tblStyle w:val="1"/>
        <w:tblW w:w="5070"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tblGrid>
      <w:tr w:rsidR="005D20CC">
        <w:tc>
          <w:tcPr>
            <w:tcW w:w="5070" w:type="dxa"/>
          </w:tcPr>
          <w:p w:rsidR="005D20CC" w:rsidRDefault="00FC6A78">
            <w:pPr>
              <w:spacing w:after="0" w:line="240"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ОМСУ </w:t>
            </w:r>
          </w:p>
          <w:p w:rsidR="005D20CC" w:rsidRDefault="005D20CC">
            <w:pPr>
              <w:spacing w:after="0" w:line="240" w:lineRule="auto"/>
              <w:ind w:left="34"/>
              <w:jc w:val="both"/>
              <w:rPr>
                <w:rFonts w:ascii="Times New Roman" w:eastAsia="Times New Roman" w:hAnsi="Times New Roman" w:cs="Times New Roman"/>
                <w:sz w:val="24"/>
                <w:szCs w:val="24"/>
                <w:lang w:eastAsia="ru-RU"/>
              </w:rPr>
            </w:pPr>
          </w:p>
        </w:tc>
      </w:tr>
      <w:tr w:rsidR="005D20CC">
        <w:tc>
          <w:tcPr>
            <w:tcW w:w="5070"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w:t>
            </w:r>
          </w:p>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070"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070" w:type="dxa"/>
          </w:tcPr>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070"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5D20CC">
        <w:tc>
          <w:tcPr>
            <w:tcW w:w="5070"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в ЕГРЮЛ</w:t>
            </w: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5D20CC">
        <w:tc>
          <w:tcPr>
            <w:tcW w:w="5070"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w:t>
            </w:r>
          </w:p>
          <w:p w:rsidR="005D20CC" w:rsidRDefault="005D20CC">
            <w:pPr>
              <w:spacing w:after="0" w:line="240" w:lineRule="auto"/>
              <w:contextualSpacing/>
              <w:jc w:val="center"/>
              <w:rPr>
                <w:rFonts w:ascii="Times New Roman" w:eastAsia="Times New Roman" w:hAnsi="Times New Roman" w:cs="Times New Roman"/>
                <w:sz w:val="20"/>
                <w:szCs w:val="20"/>
                <w:lang w:eastAsia="ru-RU"/>
              </w:rPr>
            </w:pPr>
          </w:p>
        </w:tc>
      </w:tr>
      <w:tr w:rsidR="005D20CC">
        <w:trPr>
          <w:trHeight w:val="233"/>
        </w:trPr>
        <w:tc>
          <w:tcPr>
            <w:tcW w:w="5070"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и (или) адрес электронной почты</w:t>
            </w: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5D20CC">
        <w:trPr>
          <w:trHeight w:val="232"/>
        </w:trPr>
        <w:tc>
          <w:tcPr>
            <w:tcW w:w="5070"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 для связи</w:t>
            </w:r>
          </w:p>
          <w:p w:rsidR="005D20CC" w:rsidRDefault="005D20CC">
            <w:pPr>
              <w:spacing w:after="0" w:line="240" w:lineRule="auto"/>
              <w:jc w:val="center"/>
              <w:rPr>
                <w:rFonts w:ascii="Times New Roman" w:eastAsia="Times New Roman" w:hAnsi="Times New Roman" w:cs="Times New Roman"/>
                <w:sz w:val="20"/>
                <w:szCs w:val="20"/>
                <w:lang w:eastAsia="ru-RU"/>
              </w:rPr>
            </w:pPr>
          </w:p>
        </w:tc>
      </w:tr>
    </w:tbl>
    <w:p w:rsidR="005D20CC" w:rsidRDefault="005D20CC">
      <w:pPr>
        <w:tabs>
          <w:tab w:val="left" w:leader="underscore" w:pos="5266"/>
        </w:tabs>
        <w:contextualSpacing/>
        <w:jc w:val="both"/>
        <w:rPr>
          <w:rFonts w:ascii="Times New Roman" w:eastAsia="Times New Roman" w:hAnsi="Times New Roman" w:cs="Times New Roman"/>
        </w:rPr>
      </w:pPr>
    </w:p>
    <w:p w:rsidR="005D20CC" w:rsidRDefault="005D20CC">
      <w:pPr>
        <w:rPr>
          <w:rFonts w:ascii="Times New Roman" w:eastAsia="Times New Roman" w:hAnsi="Times New Roman" w:cs="Times New Roman"/>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e"/>
          <w:rFonts w:ascii="Times New Roman" w:eastAsia="Times New Roman" w:hAnsi="Times New Roman" w:cs="Times New Roman"/>
          <w:b/>
          <w:sz w:val="28"/>
          <w:szCs w:val="28"/>
        </w:rPr>
        <w:footnoteReference w:id="3"/>
      </w:r>
    </w:p>
    <w:p w:rsidR="005D20CC" w:rsidRDefault="005D20CC">
      <w:pPr>
        <w:jc w:val="both"/>
        <w:rPr>
          <w:rFonts w:ascii="Times New Roman" w:eastAsia="Times New Roman" w:hAnsi="Times New Roman" w:cs="Times New Roman"/>
          <w:sz w:val="20"/>
          <w:szCs w:val="28"/>
        </w:rPr>
      </w:pPr>
    </w:p>
    <w:tbl>
      <w:tblPr>
        <w:tblStyle w:val="32"/>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11"/>
      </w:tblGrid>
      <w:tr w:rsidR="005D20CC">
        <w:tc>
          <w:tcPr>
            <w:tcW w:w="10564" w:type="dxa"/>
            <w:gridSpan w:val="2"/>
          </w:tcPr>
          <w:p w:rsidR="005D20CC" w:rsidRDefault="00FC6A78">
            <w:pPr>
              <w:spacing w:after="0" w:line="240" w:lineRule="auto"/>
              <w:ind w:firstLine="596"/>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Прошу провести аукцион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spacing w:after="0" w:line="240" w:lineRule="auto"/>
              <w:ind w:firstLine="596"/>
              <w:jc w:val="both"/>
              <w:rPr>
                <w:rFonts w:ascii="Times New Roman" w:eastAsia="Calibri" w:hAnsi="Times New Roman" w:cs="Times New Roman"/>
                <w:color w:val="343434"/>
                <w:sz w:val="28"/>
                <w:szCs w:val="28"/>
                <w:lang w:eastAsia="ru-RU"/>
              </w:rPr>
            </w:pPr>
          </w:p>
        </w:tc>
      </w:tr>
      <w:tr w:rsidR="005D20CC">
        <w:tc>
          <w:tcPr>
            <w:tcW w:w="5353"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Кадастровый номер земельного участка:</w:t>
            </w:r>
          </w:p>
        </w:tc>
        <w:tc>
          <w:tcPr>
            <w:tcW w:w="5211" w:type="dxa"/>
            <w:tcBorders>
              <w:bottom w:val="single" w:sz="4" w:space="0" w:color="auto"/>
            </w:tcBorders>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r w:rsidR="005D20CC">
        <w:tc>
          <w:tcPr>
            <w:tcW w:w="5353"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Цель использования земельного участка:</w:t>
            </w:r>
          </w:p>
        </w:tc>
        <w:tc>
          <w:tcPr>
            <w:tcW w:w="5211" w:type="dxa"/>
            <w:tcBorders>
              <w:bottom w:val="single" w:sz="4" w:space="0" w:color="auto"/>
            </w:tcBorders>
          </w:tcPr>
          <w:p w:rsidR="005D20CC" w:rsidRDefault="005D20CC">
            <w:pPr>
              <w:spacing w:after="0" w:line="240" w:lineRule="auto"/>
              <w:jc w:val="both"/>
              <w:rPr>
                <w:rFonts w:ascii="Times New Roman" w:eastAsia="Calibri" w:hAnsi="Times New Roman" w:cs="Times New Roman"/>
                <w:color w:val="343434"/>
                <w:sz w:val="28"/>
                <w:szCs w:val="28"/>
                <w:lang w:eastAsia="ru-RU"/>
              </w:rPr>
            </w:pPr>
          </w:p>
        </w:tc>
      </w:tr>
      <w:tr w:rsidR="005D20CC">
        <w:tc>
          <w:tcPr>
            <w:tcW w:w="10564" w:type="dxa"/>
            <w:gridSpan w:val="2"/>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bl>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jc w:val="both"/>
        <w:rPr>
          <w:rFonts w:ascii="Times New Roman" w:eastAsia="Times New Roman" w:hAnsi="Times New Roman" w:cs="Times New Roman"/>
          <w:sz w:val="28"/>
          <w:szCs w:val="28"/>
        </w:rPr>
      </w:pPr>
    </w:p>
    <w:p w:rsidR="005D20CC" w:rsidRDefault="00FC6A78">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D20CC" w:rsidRDefault="005D20CC">
      <w:pPr>
        <w:ind w:firstLine="851"/>
        <w:jc w:val="both"/>
        <w:rPr>
          <w:rFonts w:ascii="Times New Roman" w:eastAsia="Times New Roman" w:hAnsi="Times New Roman" w:cs="Times New Roman"/>
          <w:sz w:val="28"/>
          <w:szCs w:val="28"/>
        </w:rPr>
      </w:pP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5D20CC" w:rsidRDefault="005D20C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D20CC" w:rsidRDefault="00FC6A7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ascii="Times New Roman" w:hAnsi="Times New Roman" w:cs="Times New Roman"/>
          <w:sz w:val="24"/>
          <w:szCs w:val="24"/>
        </w:rPr>
        <w:t>направлении (выдаче) уведомления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Calibri" w:hAnsi="Times New Roman" w:cs="Times New Roman"/>
          <w:sz w:val="24"/>
          <w:szCs w:val="24"/>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20CC" w:rsidRDefault="00FC6A78">
      <w:pPr>
        <w:autoSpaceDE w:val="0"/>
        <w:autoSpaceDN w:val="0"/>
        <w:adjustRightInd w:val="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5D20CC" w:rsidRDefault="005D20CC">
      <w:pPr>
        <w:tabs>
          <w:tab w:val="left" w:pos="708"/>
          <w:tab w:val="left" w:pos="6804"/>
        </w:tabs>
        <w:jc w:val="both"/>
        <w:rPr>
          <w:rFonts w:ascii="Times New Roman" w:eastAsia="Times New Roman" w:hAnsi="Times New Roman" w:cs="Times New Roman"/>
          <w:sz w:val="18"/>
          <w:szCs w:val="28"/>
        </w:rPr>
      </w:pPr>
    </w:p>
    <w:p w:rsidR="005D20CC" w:rsidRDefault="005D20CC">
      <w:pPr>
        <w:tabs>
          <w:tab w:val="left" w:pos="708"/>
          <w:tab w:val="left" w:pos="6804"/>
        </w:tabs>
        <w:jc w:val="both"/>
        <w:rPr>
          <w:rFonts w:ascii="Times New Roman" w:eastAsia="Times New Roman" w:hAnsi="Times New Roman" w:cs="Times New Roman"/>
          <w:szCs w:val="28"/>
        </w:rPr>
      </w:pPr>
    </w:p>
    <w:p w:rsidR="005D20CC" w:rsidRDefault="005D20CC">
      <w:pPr>
        <w:tabs>
          <w:tab w:val="left" w:pos="708"/>
          <w:tab w:val="left" w:pos="6804"/>
        </w:tabs>
        <w:ind w:firstLine="851"/>
        <w:jc w:val="both"/>
        <w:rPr>
          <w:rFonts w:ascii="Times New Roman" w:eastAsia="Times New Roman" w:hAnsi="Times New Roman" w:cs="Times New Roman"/>
          <w:szCs w:val="28"/>
        </w:rPr>
      </w:pPr>
    </w:p>
    <w:p w:rsidR="005D20CC" w:rsidRDefault="005D20CC">
      <w:pPr>
        <w:tabs>
          <w:tab w:val="left" w:pos="708"/>
          <w:tab w:val="left" w:pos="6804"/>
        </w:tabs>
        <w:jc w:val="both"/>
        <w:rPr>
          <w:rFonts w:ascii="Times New Roman" w:eastAsia="Times New Roman" w:hAnsi="Times New Roman" w:cs="Times New Roman"/>
          <w:sz w:val="20"/>
          <w:szCs w:val="28"/>
        </w:rPr>
      </w:pPr>
    </w:p>
    <w:tbl>
      <w:tblPr>
        <w:tblStyle w:val="32"/>
        <w:tblW w:w="10348" w:type="dxa"/>
        <w:tblInd w:w="108" w:type="dxa"/>
        <w:tblLook w:val="04A0" w:firstRow="1" w:lastRow="0" w:firstColumn="1" w:lastColumn="0" w:noHBand="0" w:noVBand="1"/>
      </w:tblPr>
      <w:tblGrid>
        <w:gridCol w:w="1965"/>
        <w:gridCol w:w="277"/>
        <w:gridCol w:w="3779"/>
        <w:gridCol w:w="277"/>
        <w:gridCol w:w="3271"/>
        <w:gridCol w:w="779"/>
      </w:tblGrid>
      <w:tr w:rsidR="005D20CC">
        <w:tc>
          <w:tcPr>
            <w:tcW w:w="1965"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0" w:type="dxa"/>
            <w:gridSpan w:val="2"/>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D20CC">
        <w:trPr>
          <w:gridAfter w:val="1"/>
          <w:wAfter w:w="779" w:type="dxa"/>
        </w:trPr>
        <w:tc>
          <w:tcPr>
            <w:tcW w:w="1965"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71"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4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contextualSpacing/>
        <w:jc w:val="both"/>
        <w:rPr>
          <w:rFonts w:ascii="Times New Roman" w:eastAsia="Times New Roman" w:hAnsi="Times New Roman" w:cs="Times New Roman"/>
        </w:rPr>
      </w:pPr>
    </w:p>
    <w:tbl>
      <w:tblPr>
        <w:tblStyle w:val="1"/>
        <w:tblW w:w="5211"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1"/>
      </w:tblGrid>
      <w:tr w:rsidR="005D20CC">
        <w:tc>
          <w:tcPr>
            <w:tcW w:w="5211" w:type="dxa"/>
          </w:tcPr>
          <w:p w:rsidR="005D20CC" w:rsidRDefault="00FC6A78">
            <w:pPr>
              <w:pStyle w:val="af4"/>
              <w:shd w:val="clear" w:color="auto" w:fill="auto"/>
              <w:tabs>
                <w:tab w:val="left" w:leader="underscore" w:pos="5266"/>
              </w:tabs>
              <w:spacing w:before="0" w:line="240" w:lineRule="auto"/>
              <w:contextualSpacing/>
              <w:jc w:val="center"/>
              <w:rPr>
                <w:i/>
                <w:lang w:eastAsia="ru-RU"/>
              </w:rPr>
            </w:pPr>
            <w:r>
              <w:rPr>
                <w:i/>
                <w:lang w:eastAsia="ru-RU"/>
              </w:rPr>
              <w:t>Главе админ</w:t>
            </w:r>
            <w:r w:rsidR="003164B4">
              <w:rPr>
                <w:i/>
                <w:lang w:eastAsia="ru-RU"/>
              </w:rPr>
              <w:t>истрации Хлевенского</w:t>
            </w:r>
            <w:r>
              <w:rPr>
                <w:i/>
                <w:lang w:eastAsia="ru-RU"/>
              </w:rPr>
              <w:t xml:space="preserve"> района</w:t>
            </w:r>
          </w:p>
          <w:p w:rsidR="005D20CC" w:rsidRDefault="003164B4">
            <w:pPr>
              <w:spacing w:after="0" w:line="240" w:lineRule="auto"/>
              <w:ind w:left="34"/>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Лисову</w:t>
            </w:r>
            <w:proofErr w:type="spellEnd"/>
            <w:r>
              <w:rPr>
                <w:rFonts w:ascii="Times New Roman" w:eastAsia="Times New Roman" w:hAnsi="Times New Roman" w:cs="Times New Roman"/>
                <w:i/>
                <w:sz w:val="28"/>
                <w:szCs w:val="28"/>
                <w:lang w:eastAsia="ru-RU"/>
              </w:rPr>
              <w:t xml:space="preserve"> М.А.</w:t>
            </w: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ООО «Лютик»</w:t>
            </w: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398024, г. Липецк, пр. Победы, д. 8</w:t>
            </w:r>
          </w:p>
        </w:tc>
      </w:tr>
      <w:tr w:rsidR="005D20CC">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регистрационный номер 1234567891234</w:t>
            </w:r>
          </w:p>
        </w:tc>
      </w:tr>
      <w:tr w:rsidR="005D20CC">
        <w:tc>
          <w:tcPr>
            <w:tcW w:w="5211"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в ЕГРЮЛ</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1234567891</w:t>
            </w:r>
          </w:p>
        </w:tc>
      </w:tr>
      <w:tr w:rsidR="005D20CC">
        <w:tc>
          <w:tcPr>
            <w:tcW w:w="5211"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w:t>
            </w:r>
          </w:p>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 xml:space="preserve">398020, г. Липецк, </w:t>
            </w:r>
            <w:proofErr w:type="gramStart"/>
            <w:r>
              <w:rPr>
                <w:rFonts w:ascii="Times New Roman" w:eastAsia="Times New Roman" w:hAnsi="Times New Roman" w:cs="Times New Roman"/>
                <w:i/>
                <w:sz w:val="28"/>
                <w:szCs w:val="28"/>
                <w:lang w:eastAsia="ru-RU"/>
              </w:rPr>
              <w:t>Интернациональная</w:t>
            </w:r>
            <w:proofErr w:type="gramEnd"/>
            <w:r>
              <w:rPr>
                <w:rFonts w:ascii="Times New Roman" w:eastAsia="Times New Roman" w:hAnsi="Times New Roman" w:cs="Times New Roman"/>
                <w:i/>
                <w:sz w:val="28"/>
                <w:szCs w:val="28"/>
                <w:lang w:eastAsia="ru-RU"/>
              </w:rPr>
              <w:t>, д. 102</w:t>
            </w:r>
          </w:p>
        </w:tc>
      </w:tr>
      <w:tr w:rsidR="005D20CC">
        <w:trPr>
          <w:trHeight w:val="233"/>
        </w:trPr>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и (или) адрес электронной почты</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(4247) 33-33-33</w:t>
            </w:r>
          </w:p>
        </w:tc>
      </w:tr>
      <w:tr w:rsidR="005D20CC">
        <w:trPr>
          <w:trHeight w:val="232"/>
        </w:trPr>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 для связи</w:t>
            </w:r>
          </w:p>
          <w:p w:rsidR="005D20CC" w:rsidRDefault="005D20CC">
            <w:pPr>
              <w:spacing w:after="0" w:line="240" w:lineRule="auto"/>
              <w:jc w:val="center"/>
              <w:rPr>
                <w:rFonts w:ascii="Times New Roman" w:eastAsia="Times New Roman" w:hAnsi="Times New Roman" w:cs="Times New Roman"/>
                <w:sz w:val="20"/>
                <w:szCs w:val="20"/>
                <w:lang w:eastAsia="ru-RU"/>
              </w:rPr>
            </w:pPr>
          </w:p>
        </w:tc>
      </w:tr>
    </w:tbl>
    <w:p w:rsidR="005D20CC" w:rsidRDefault="005D20CC">
      <w:pPr>
        <w:tabs>
          <w:tab w:val="left" w:leader="underscore" w:pos="5266"/>
        </w:tabs>
        <w:contextualSpacing/>
        <w:jc w:val="both"/>
        <w:rPr>
          <w:rFonts w:ascii="Times New Roman" w:eastAsia="Times New Roman" w:hAnsi="Times New Roman" w:cs="Times New Roman"/>
        </w:rPr>
      </w:pPr>
    </w:p>
    <w:p w:rsidR="005D20CC" w:rsidRDefault="005D20CC">
      <w:pPr>
        <w:rPr>
          <w:rFonts w:ascii="Times New Roman" w:eastAsia="Times New Roman" w:hAnsi="Times New Roman" w:cs="Times New Roman"/>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e"/>
          <w:rFonts w:ascii="Times New Roman" w:eastAsia="Times New Roman" w:hAnsi="Times New Roman" w:cs="Times New Roman"/>
          <w:b/>
          <w:sz w:val="28"/>
          <w:szCs w:val="28"/>
        </w:rPr>
        <w:footnoteReference w:id="4"/>
      </w:r>
    </w:p>
    <w:tbl>
      <w:tblPr>
        <w:tblStyle w:val="32"/>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11"/>
      </w:tblGrid>
      <w:tr w:rsidR="005D20CC">
        <w:tc>
          <w:tcPr>
            <w:tcW w:w="10564" w:type="dxa"/>
            <w:gridSpan w:val="2"/>
          </w:tcPr>
          <w:p w:rsidR="005D20CC" w:rsidRDefault="00FC6A78">
            <w:pPr>
              <w:spacing w:after="0" w:line="240" w:lineRule="auto"/>
              <w:ind w:firstLine="596"/>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Прошу провести аукцион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spacing w:after="0" w:line="240" w:lineRule="auto"/>
              <w:ind w:firstLine="596"/>
              <w:jc w:val="both"/>
              <w:rPr>
                <w:rFonts w:ascii="Times New Roman" w:eastAsia="Calibri" w:hAnsi="Times New Roman" w:cs="Times New Roman"/>
                <w:color w:val="343434"/>
                <w:sz w:val="28"/>
                <w:szCs w:val="28"/>
                <w:lang w:eastAsia="ru-RU"/>
              </w:rPr>
            </w:pPr>
          </w:p>
        </w:tc>
      </w:tr>
      <w:tr w:rsidR="005D20CC">
        <w:tc>
          <w:tcPr>
            <w:tcW w:w="5353"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Кадастровый номер земельного участка:</w:t>
            </w:r>
          </w:p>
        </w:tc>
        <w:tc>
          <w:tcPr>
            <w:tcW w:w="5211" w:type="dxa"/>
            <w:tcBorders>
              <w:bottom w:val="single" w:sz="4" w:space="0" w:color="auto"/>
            </w:tcBorders>
          </w:tcPr>
          <w:p w:rsidR="005D20CC" w:rsidRDefault="003164B4">
            <w:pPr>
              <w:spacing w:after="0" w:line="240" w:lineRule="auto"/>
              <w:jc w:val="center"/>
              <w:rPr>
                <w:rFonts w:ascii="Times New Roman" w:eastAsia="Calibri" w:hAnsi="Times New Roman" w:cs="Times New Roman"/>
                <w:color w:val="343434"/>
                <w:sz w:val="28"/>
                <w:szCs w:val="28"/>
                <w:lang w:eastAsia="ru-RU"/>
              </w:rPr>
            </w:pPr>
            <w:r>
              <w:rPr>
                <w:rFonts w:ascii="Times New Roman" w:eastAsia="Times New Roman" w:hAnsi="Times New Roman" w:cs="Times New Roman"/>
                <w:i/>
                <w:sz w:val="28"/>
                <w:szCs w:val="28"/>
                <w:lang w:eastAsia="ru-RU"/>
              </w:rPr>
              <w:t>48:17</w:t>
            </w:r>
            <w:r w:rsidR="00FC6A78">
              <w:rPr>
                <w:rFonts w:ascii="Times New Roman" w:eastAsia="Times New Roman" w:hAnsi="Times New Roman" w:cs="Times New Roman"/>
                <w:i/>
                <w:sz w:val="28"/>
                <w:szCs w:val="28"/>
                <w:lang w:eastAsia="ru-RU"/>
              </w:rPr>
              <w:t>:0011111:10</w:t>
            </w:r>
            <w:r w:rsidR="00FC6A78">
              <w:rPr>
                <w:rFonts w:ascii="Times New Roman" w:eastAsia="Calibri" w:hAnsi="Times New Roman" w:cs="Times New Roman"/>
                <w:color w:val="343434"/>
                <w:sz w:val="28"/>
                <w:szCs w:val="28"/>
                <w:lang w:eastAsia="ru-RU"/>
              </w:rPr>
              <w:t>.</w:t>
            </w:r>
          </w:p>
        </w:tc>
      </w:tr>
      <w:tr w:rsidR="005D20CC">
        <w:tc>
          <w:tcPr>
            <w:tcW w:w="5353"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Цель использования земельного участка:</w:t>
            </w:r>
          </w:p>
        </w:tc>
        <w:tc>
          <w:tcPr>
            <w:tcW w:w="5211" w:type="dxa"/>
            <w:tcBorders>
              <w:bottom w:val="single" w:sz="4" w:space="0" w:color="auto"/>
            </w:tcBorders>
          </w:tcPr>
          <w:p w:rsidR="005D20CC" w:rsidRDefault="00FC6A78">
            <w:pPr>
              <w:spacing w:after="0" w:line="240" w:lineRule="auto"/>
              <w:jc w:val="center"/>
              <w:rPr>
                <w:rFonts w:ascii="Times New Roman" w:eastAsia="Calibri" w:hAnsi="Times New Roman" w:cs="Times New Roman"/>
                <w:i/>
                <w:color w:val="343434"/>
                <w:sz w:val="28"/>
                <w:szCs w:val="28"/>
                <w:lang w:eastAsia="ru-RU"/>
              </w:rPr>
            </w:pPr>
            <w:r>
              <w:rPr>
                <w:rFonts w:ascii="Times New Roman" w:eastAsia="Calibri" w:hAnsi="Times New Roman" w:cs="Times New Roman"/>
                <w:i/>
                <w:color w:val="343434"/>
                <w:sz w:val="28"/>
                <w:szCs w:val="28"/>
                <w:lang w:eastAsia="ru-RU"/>
              </w:rPr>
              <w:t>для строительства многоквартирного дома</w:t>
            </w:r>
          </w:p>
        </w:tc>
      </w:tr>
      <w:tr w:rsidR="005D20CC">
        <w:tc>
          <w:tcPr>
            <w:tcW w:w="10564" w:type="dxa"/>
            <w:gridSpan w:val="2"/>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bl>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jc w:val="both"/>
        <w:rPr>
          <w:rFonts w:ascii="Times New Roman" w:eastAsia="Times New Roman" w:hAnsi="Times New Roman" w:cs="Times New Roman"/>
          <w:sz w:val="28"/>
          <w:szCs w:val="28"/>
        </w:rPr>
      </w:pPr>
    </w:p>
    <w:p w:rsidR="005D20CC" w:rsidRDefault="00FC6A78">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D20CC" w:rsidRDefault="005D20CC">
      <w:pPr>
        <w:ind w:firstLine="851"/>
        <w:jc w:val="both"/>
        <w:rPr>
          <w:rFonts w:ascii="Times New Roman" w:eastAsia="Times New Roman" w:hAnsi="Times New Roman" w:cs="Times New Roman"/>
          <w:sz w:val="24"/>
          <w:szCs w:val="24"/>
        </w:rPr>
      </w:pPr>
    </w:p>
    <w:p w:rsidR="005D20CC" w:rsidRDefault="00FC6A78">
      <w:pPr>
        <w:autoSpaceDE w:val="0"/>
        <w:autoSpaceDN w:val="0"/>
        <w:adjustRightInd w:val="0"/>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5D20CC" w:rsidRDefault="005D20C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D20CC" w:rsidRDefault="00FC6A7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ascii="Times New Roman" w:hAnsi="Times New Roman" w:cs="Times New Roman"/>
          <w:sz w:val="24"/>
          <w:szCs w:val="24"/>
        </w:rPr>
        <w:t>направлении (выдаче) уведомления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Calibri" w:hAnsi="Times New Roman" w:cs="Times New Roman"/>
          <w:sz w:val="24"/>
          <w:szCs w:val="24"/>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20CC" w:rsidRDefault="00FC6A78">
      <w:pPr>
        <w:autoSpaceDE w:val="0"/>
        <w:autoSpaceDN w:val="0"/>
        <w:adjustRightInd w:val="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5D20CC" w:rsidRDefault="005D20CC">
      <w:pPr>
        <w:ind w:firstLine="851"/>
        <w:jc w:val="both"/>
        <w:rPr>
          <w:rFonts w:ascii="Times New Roman" w:eastAsia="Times New Roman" w:hAnsi="Times New Roman" w:cs="Times New Roman"/>
          <w:sz w:val="28"/>
          <w:szCs w:val="28"/>
        </w:rPr>
      </w:pPr>
    </w:p>
    <w:p w:rsidR="005D20CC" w:rsidRDefault="005D20CC">
      <w:pPr>
        <w:tabs>
          <w:tab w:val="left" w:pos="708"/>
          <w:tab w:val="left" w:pos="6804"/>
        </w:tabs>
        <w:jc w:val="both"/>
        <w:rPr>
          <w:rFonts w:ascii="Times New Roman" w:eastAsia="Times New Roman" w:hAnsi="Times New Roman" w:cs="Times New Roman"/>
          <w:szCs w:val="28"/>
        </w:rPr>
      </w:pPr>
    </w:p>
    <w:p w:rsidR="005D20CC" w:rsidRDefault="005D20CC">
      <w:pPr>
        <w:tabs>
          <w:tab w:val="left" w:pos="708"/>
          <w:tab w:val="left" w:pos="6804"/>
        </w:tabs>
        <w:jc w:val="both"/>
        <w:rPr>
          <w:rFonts w:ascii="Times New Roman" w:eastAsia="Times New Roman" w:hAnsi="Times New Roman" w:cs="Times New Roman"/>
          <w:sz w:val="20"/>
          <w:szCs w:val="28"/>
        </w:rPr>
      </w:pPr>
    </w:p>
    <w:tbl>
      <w:tblPr>
        <w:tblStyle w:val="32"/>
        <w:tblW w:w="10348" w:type="dxa"/>
        <w:tblInd w:w="108" w:type="dxa"/>
        <w:tblLook w:val="04A0" w:firstRow="1" w:lastRow="0" w:firstColumn="1" w:lastColumn="0" w:noHBand="0" w:noVBand="1"/>
      </w:tblPr>
      <w:tblGrid>
        <w:gridCol w:w="1965"/>
        <w:gridCol w:w="277"/>
        <w:gridCol w:w="3779"/>
        <w:gridCol w:w="277"/>
        <w:gridCol w:w="4050"/>
      </w:tblGrid>
      <w:tr w:rsidR="005D20CC">
        <w:tc>
          <w:tcPr>
            <w:tcW w:w="1965" w:type="dxa"/>
            <w:tcBorders>
              <w:top w:val="nil"/>
              <w:left w:val="nil"/>
              <w:bottom w:val="single" w:sz="4" w:space="0" w:color="auto"/>
              <w:right w:val="nil"/>
            </w:tcBorders>
          </w:tcPr>
          <w:p w:rsidR="005D20CC" w:rsidRDefault="00FC6A7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26.01.2020</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nil"/>
            </w:tcBorders>
            <w:vAlign w:val="bottom"/>
          </w:tcPr>
          <w:p w:rsidR="005D20CC" w:rsidRDefault="00FC6A7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Иванов И.И.</w:t>
            </w:r>
          </w:p>
        </w:tc>
        <w:tc>
          <w:tcPr>
            <w:tcW w:w="277" w:type="dxa"/>
            <w:tcBorders>
              <w:top w:val="nil"/>
              <w:left w:val="nil"/>
              <w:bottom w:val="nil"/>
              <w:right w:val="nil"/>
            </w:tcBorders>
            <w:vAlign w:val="bottom"/>
          </w:tcPr>
          <w:p w:rsidR="005D20CC" w:rsidRDefault="005D20CC">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4050" w:type="dxa"/>
            <w:tcBorders>
              <w:top w:val="nil"/>
              <w:left w:val="nil"/>
              <w:bottom w:val="single" w:sz="4" w:space="0" w:color="auto"/>
              <w:right w:val="nil"/>
            </w:tcBorders>
            <w:vAlign w:val="bottom"/>
          </w:tcPr>
          <w:p w:rsidR="005D20CC" w:rsidRDefault="00FC6A7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Иванов</w:t>
            </w:r>
          </w:p>
        </w:tc>
      </w:tr>
      <w:tr w:rsidR="005D20CC">
        <w:tc>
          <w:tcPr>
            <w:tcW w:w="1965"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0"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tabs>
          <w:tab w:val="left" w:leader="underscore" w:pos="5266"/>
        </w:tabs>
        <w:ind w:left="4253"/>
        <w:contextualSpacing/>
        <w:jc w:val="both"/>
        <w:rPr>
          <w:rFonts w:ascii="Times New Roman" w:eastAsia="Times New Roman" w:hAnsi="Times New Roman" w:cs="Times New Roman"/>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pStyle w:val="af4"/>
        <w:shd w:val="clear" w:color="auto" w:fill="auto"/>
        <w:tabs>
          <w:tab w:val="left" w:leader="underscore" w:pos="5266"/>
        </w:tabs>
        <w:spacing w:before="0" w:line="240" w:lineRule="auto"/>
        <w:contextualSpacing/>
        <w:rPr>
          <w:lang w:bidi="ru-RU"/>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4"/>
          <w:szCs w:val="24"/>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5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pStyle w:val="af4"/>
        <w:shd w:val="clear" w:color="auto" w:fill="auto"/>
        <w:tabs>
          <w:tab w:val="left" w:leader="underscore" w:pos="5266"/>
        </w:tabs>
        <w:spacing w:before="0" w:line="240" w:lineRule="auto"/>
        <w:contextualSpacing/>
      </w:pPr>
    </w:p>
    <w:tbl>
      <w:tblPr>
        <w:tblW w:w="4995" w:type="dxa"/>
        <w:tblInd w:w="4644" w:type="dxa"/>
        <w:tblLook w:val="04A0" w:firstRow="1" w:lastRow="0" w:firstColumn="1" w:lastColumn="0" w:noHBand="0" w:noVBand="1"/>
      </w:tblPr>
      <w:tblGrid>
        <w:gridCol w:w="4995"/>
      </w:tblGrid>
      <w:tr w:rsidR="005D20CC">
        <w:tc>
          <w:tcPr>
            <w:tcW w:w="4995" w:type="dxa"/>
            <w:tcBorders>
              <w:bottom w:val="single" w:sz="4" w:space="0" w:color="auto"/>
            </w:tcBorders>
          </w:tcPr>
          <w:p w:rsidR="005D20CC" w:rsidRDefault="00FC6A78">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Руководителю (или уполномоченному лицу) ОМСУ</w:t>
            </w:r>
          </w:p>
          <w:p w:rsidR="005D20CC" w:rsidRDefault="005D20CC">
            <w:pPr>
              <w:spacing w:after="0" w:line="240" w:lineRule="auto"/>
              <w:rPr>
                <w:rFonts w:ascii="Times New Roman" w:eastAsia="Times New Roman" w:hAnsi="Times New Roman" w:cs="Times New Roman"/>
                <w:sz w:val="28"/>
                <w:szCs w:val="28"/>
              </w:rPr>
            </w:pPr>
          </w:p>
        </w:tc>
      </w:tr>
      <w:tr w:rsidR="005D20CC">
        <w:tc>
          <w:tcPr>
            <w:tcW w:w="4995" w:type="dxa"/>
            <w:tcBorders>
              <w:top w:val="single" w:sz="4" w:space="0" w:color="auto"/>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5D20CC">
        <w:tc>
          <w:tcPr>
            <w:tcW w:w="4995" w:type="dxa"/>
            <w:tcBorders>
              <w:bottom w:val="single" w:sz="4" w:space="0" w:color="auto"/>
            </w:tcBorders>
          </w:tcPr>
          <w:p w:rsidR="005D20CC" w:rsidRDefault="005D20CC">
            <w:pPr>
              <w:spacing w:after="0" w:line="240" w:lineRule="auto"/>
              <w:rPr>
                <w:rFonts w:ascii="Times New Roman" w:eastAsia="Times New Roman" w:hAnsi="Times New Roman" w:cs="Times New Roman"/>
                <w:sz w:val="28"/>
                <w:szCs w:val="28"/>
              </w:rPr>
            </w:pPr>
          </w:p>
        </w:tc>
      </w:tr>
      <w:tr w:rsidR="005D20CC">
        <w:tc>
          <w:tcPr>
            <w:tcW w:w="4995" w:type="dxa"/>
            <w:tcBorders>
              <w:top w:val="single" w:sz="4" w:space="0" w:color="auto"/>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5D20CC">
        <w:tc>
          <w:tcPr>
            <w:tcW w:w="4995" w:type="dxa"/>
            <w:tcBorders>
              <w:bottom w:val="single" w:sz="4" w:space="0" w:color="auto"/>
            </w:tcBorders>
          </w:tcPr>
          <w:p w:rsidR="005D20CC" w:rsidRDefault="005D20CC">
            <w:pPr>
              <w:spacing w:after="0" w:line="240" w:lineRule="auto"/>
              <w:rPr>
                <w:rFonts w:ascii="Times New Roman" w:eastAsia="Times New Roman" w:hAnsi="Times New Roman" w:cs="Times New Roman"/>
              </w:rPr>
            </w:pPr>
          </w:p>
        </w:tc>
      </w:tr>
      <w:tr w:rsidR="005D20CC">
        <w:tc>
          <w:tcPr>
            <w:tcW w:w="4995" w:type="dxa"/>
            <w:tcBorders>
              <w:top w:val="single" w:sz="4" w:space="0" w:color="auto"/>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(адрес постоянного места жительства</w:t>
            </w:r>
            <w:proofErr w:type="gramEnd"/>
          </w:p>
        </w:tc>
      </w:tr>
      <w:tr w:rsidR="005D20CC">
        <w:tc>
          <w:tcPr>
            <w:tcW w:w="4995" w:type="dxa"/>
            <w:tcBorders>
              <w:bottom w:val="single" w:sz="4" w:space="0" w:color="auto"/>
            </w:tcBorders>
          </w:tcPr>
          <w:p w:rsidR="005D20CC" w:rsidRDefault="005D20CC">
            <w:pPr>
              <w:spacing w:after="0" w:line="240" w:lineRule="auto"/>
              <w:rPr>
                <w:rFonts w:ascii="Times New Roman" w:eastAsia="Times New Roman" w:hAnsi="Times New Roman" w:cs="Times New Roman"/>
              </w:rPr>
            </w:pPr>
          </w:p>
        </w:tc>
      </w:tr>
      <w:tr w:rsidR="005D20CC">
        <w:tc>
          <w:tcPr>
            <w:tcW w:w="4995" w:type="dxa"/>
            <w:tcBorders>
              <w:top w:val="single" w:sz="4" w:space="0" w:color="auto"/>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5D20CC">
        <w:tc>
          <w:tcPr>
            <w:tcW w:w="4995" w:type="dxa"/>
            <w:tcBorders>
              <w:bottom w:val="single" w:sz="4" w:space="0" w:color="auto"/>
            </w:tcBorders>
          </w:tcPr>
          <w:p w:rsidR="005D20CC" w:rsidRDefault="005D20CC">
            <w:pPr>
              <w:spacing w:after="0" w:line="240" w:lineRule="auto"/>
              <w:rPr>
                <w:rFonts w:ascii="Times New Roman" w:eastAsia="Times New Roman" w:hAnsi="Times New Roman" w:cs="Times New Roman"/>
              </w:rPr>
            </w:pPr>
          </w:p>
        </w:tc>
      </w:tr>
      <w:tr w:rsidR="005D20CC">
        <w:tc>
          <w:tcPr>
            <w:tcW w:w="4995" w:type="dxa"/>
            <w:tcBorders>
              <w:top w:val="single" w:sz="4" w:space="0" w:color="auto"/>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5D20CC">
        <w:tc>
          <w:tcPr>
            <w:tcW w:w="4995" w:type="dxa"/>
            <w:tcBorders>
              <w:bottom w:val="single" w:sz="4" w:space="0" w:color="auto"/>
            </w:tcBorders>
          </w:tcPr>
          <w:p w:rsidR="005D20CC" w:rsidRDefault="005D20CC">
            <w:pPr>
              <w:spacing w:after="0" w:line="240" w:lineRule="auto"/>
              <w:rPr>
                <w:rFonts w:ascii="Times New Roman" w:eastAsia="Times New Roman" w:hAnsi="Times New Roman" w:cs="Times New Roman"/>
              </w:rPr>
            </w:pPr>
          </w:p>
        </w:tc>
      </w:tr>
      <w:tr w:rsidR="005D20CC">
        <w:tc>
          <w:tcPr>
            <w:tcW w:w="4995" w:type="dxa"/>
            <w:tcBorders>
              <w:top w:val="single" w:sz="4" w:space="0" w:color="auto"/>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5D20CC">
        <w:tc>
          <w:tcPr>
            <w:tcW w:w="4995" w:type="dxa"/>
            <w:tcBorders>
              <w:bottom w:val="single" w:sz="4" w:space="0" w:color="auto"/>
            </w:tcBorders>
          </w:tcPr>
          <w:p w:rsidR="005D20CC" w:rsidRDefault="005D20CC">
            <w:pPr>
              <w:spacing w:after="0" w:line="240" w:lineRule="auto"/>
              <w:rPr>
                <w:rFonts w:ascii="Times New Roman" w:eastAsia="Times New Roman" w:hAnsi="Times New Roman" w:cs="Times New Roman"/>
              </w:rPr>
            </w:pPr>
          </w:p>
        </w:tc>
      </w:tr>
      <w:tr w:rsidR="005D20CC">
        <w:tc>
          <w:tcPr>
            <w:tcW w:w="4995" w:type="dxa"/>
            <w:tcBorders>
              <w:bottom w:val="single" w:sz="4" w:space="0" w:color="auto"/>
            </w:tcBorders>
          </w:tcPr>
          <w:p w:rsidR="005D20CC" w:rsidRDefault="005D20CC">
            <w:pPr>
              <w:spacing w:after="0" w:line="240" w:lineRule="auto"/>
              <w:rPr>
                <w:rFonts w:ascii="Times New Roman" w:eastAsia="Times New Roman" w:hAnsi="Times New Roman" w:cs="Times New Roman"/>
              </w:rPr>
            </w:pPr>
          </w:p>
        </w:tc>
      </w:tr>
      <w:tr w:rsidR="005D20CC">
        <w:trPr>
          <w:trHeight w:val="506"/>
        </w:trPr>
        <w:tc>
          <w:tcPr>
            <w:tcW w:w="4995" w:type="dxa"/>
            <w:tcBorders>
              <w:bottom w:val="single" w:sz="4" w:space="0" w:color="auto"/>
            </w:tcBorders>
          </w:tcPr>
          <w:p w:rsidR="005D20CC" w:rsidRDefault="00FC6A78">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(почтовый адрес и (или) адрес электронной почты)</w:t>
            </w:r>
          </w:p>
        </w:tc>
      </w:tr>
      <w:tr w:rsidR="005D20CC">
        <w:tc>
          <w:tcPr>
            <w:tcW w:w="4995" w:type="dxa"/>
            <w:tcBorders>
              <w:top w:val="single" w:sz="4" w:space="0" w:color="auto"/>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5D20CC" w:rsidRDefault="005D20CC">
      <w:pPr>
        <w:rPr>
          <w:rFonts w:ascii="Times New Roman" w:eastAsia="Times New Roman" w:hAnsi="Times New Roman" w:cs="Times New Roman"/>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rsidR="005D20CC" w:rsidRDefault="005D20CC">
      <w:pPr>
        <w:jc w:val="both"/>
        <w:rPr>
          <w:rFonts w:ascii="Times New Roman" w:eastAsia="Times New Roman" w:hAnsi="Times New Roman" w:cs="Times New Roman"/>
          <w:sz w:val="20"/>
          <w:szCs w:val="28"/>
        </w:rPr>
      </w:pPr>
    </w:p>
    <w:tbl>
      <w:tblPr>
        <w:tblStyle w:val="3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5048"/>
      </w:tblGrid>
      <w:tr w:rsidR="005D20CC">
        <w:tc>
          <w:tcPr>
            <w:tcW w:w="10314" w:type="dxa"/>
            <w:gridSpan w:val="2"/>
          </w:tcPr>
          <w:p w:rsidR="005D20CC" w:rsidRDefault="00FC6A78">
            <w:pPr>
              <w:spacing w:after="0" w:line="240" w:lineRule="auto"/>
              <w:ind w:firstLine="596"/>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Прошу провести аукцион на право заключения договора аренды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spacing w:after="0" w:line="240" w:lineRule="auto"/>
              <w:ind w:firstLine="596"/>
              <w:jc w:val="both"/>
              <w:rPr>
                <w:rFonts w:ascii="Times New Roman" w:eastAsia="Calibri" w:hAnsi="Times New Roman" w:cs="Times New Roman"/>
                <w:color w:val="343434"/>
                <w:sz w:val="28"/>
                <w:szCs w:val="28"/>
                <w:lang w:eastAsia="ru-RU"/>
              </w:rPr>
            </w:pPr>
          </w:p>
        </w:tc>
      </w:tr>
      <w:tr w:rsidR="005D20CC">
        <w:tc>
          <w:tcPr>
            <w:tcW w:w="5266"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Кадастровый номер земельного участка:</w:t>
            </w:r>
          </w:p>
        </w:tc>
        <w:tc>
          <w:tcPr>
            <w:tcW w:w="5048" w:type="dxa"/>
            <w:tcBorders>
              <w:bottom w:val="single" w:sz="4" w:space="0" w:color="auto"/>
            </w:tcBorders>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r w:rsidR="005D20CC">
        <w:tc>
          <w:tcPr>
            <w:tcW w:w="5266"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Цель использования земельного участка:</w:t>
            </w:r>
          </w:p>
        </w:tc>
        <w:tc>
          <w:tcPr>
            <w:tcW w:w="5048" w:type="dxa"/>
            <w:tcBorders>
              <w:bottom w:val="single" w:sz="4" w:space="0" w:color="auto"/>
            </w:tcBorders>
          </w:tcPr>
          <w:p w:rsidR="005D20CC" w:rsidRDefault="005D20CC">
            <w:pPr>
              <w:spacing w:after="0" w:line="240" w:lineRule="auto"/>
              <w:jc w:val="both"/>
              <w:rPr>
                <w:rFonts w:ascii="Times New Roman" w:eastAsia="Calibri" w:hAnsi="Times New Roman" w:cs="Times New Roman"/>
                <w:color w:val="343434"/>
                <w:sz w:val="28"/>
                <w:szCs w:val="28"/>
                <w:lang w:eastAsia="ru-RU"/>
              </w:rPr>
            </w:pPr>
          </w:p>
        </w:tc>
      </w:tr>
      <w:tr w:rsidR="005D20CC">
        <w:tc>
          <w:tcPr>
            <w:tcW w:w="10314" w:type="dxa"/>
            <w:gridSpan w:val="2"/>
            <w:tcBorders>
              <w:bottom w:val="single" w:sz="4" w:space="0" w:color="auto"/>
            </w:tcBorders>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bl>
    <w:p w:rsidR="005D20CC" w:rsidRDefault="005D20CC">
      <w:pPr>
        <w:jc w:val="both"/>
        <w:rPr>
          <w:rFonts w:ascii="Times New Roman" w:eastAsia="Times New Roman" w:hAnsi="Times New Roman" w:cs="Times New Roman"/>
          <w:sz w:val="20"/>
          <w:szCs w:val="28"/>
        </w:rPr>
      </w:pPr>
    </w:p>
    <w:p w:rsidR="005D20CC" w:rsidRDefault="00FC6A78">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D20CC" w:rsidRDefault="005D20CC">
      <w:pPr>
        <w:tabs>
          <w:tab w:val="left" w:pos="708"/>
          <w:tab w:val="left" w:pos="6804"/>
        </w:tabs>
        <w:jc w:val="both"/>
        <w:rPr>
          <w:rFonts w:ascii="Times New Roman" w:eastAsia="Times New Roman" w:hAnsi="Times New Roman" w:cs="Times New Roman"/>
          <w:sz w:val="18"/>
          <w:szCs w:val="28"/>
        </w:rPr>
      </w:pPr>
    </w:p>
    <w:p w:rsidR="005D20CC" w:rsidRDefault="005D20CC">
      <w:pPr>
        <w:tabs>
          <w:tab w:val="left" w:pos="708"/>
          <w:tab w:val="left" w:pos="6804"/>
        </w:tabs>
        <w:jc w:val="both"/>
        <w:rPr>
          <w:rFonts w:ascii="Times New Roman" w:eastAsia="Times New Roman" w:hAnsi="Times New Roman" w:cs="Times New Roman"/>
          <w:sz w:val="18"/>
          <w:szCs w:val="28"/>
        </w:rPr>
      </w:pPr>
    </w:p>
    <w:p w:rsidR="005D20CC" w:rsidRDefault="00FC6A7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w:t>
      </w:r>
      <w:r>
        <w:rPr>
          <w:rFonts w:ascii="Times New Roman" w:eastAsia="Calibri" w:hAnsi="Times New Roman" w:cs="Times New Roman"/>
          <w:sz w:val="24"/>
          <w:szCs w:val="24"/>
        </w:rPr>
        <w:lastRenderedPageBreak/>
        <w:t>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5D20CC" w:rsidRDefault="005D20C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D20CC" w:rsidRDefault="00FC6A78">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ascii="Times New Roman" w:hAnsi="Times New Roman" w:cs="Times New Roman"/>
          <w:sz w:val="24"/>
          <w:szCs w:val="24"/>
        </w:rPr>
        <w:t>направлении (выдаче) уведомления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Calibri" w:hAnsi="Times New Roman" w:cs="Times New Roman"/>
          <w:sz w:val="24"/>
          <w:szCs w:val="24"/>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20CC" w:rsidRDefault="00FC6A78">
      <w:pPr>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5D20CC" w:rsidRDefault="00FC6A78">
      <w:pPr>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p>
    <w:p w:rsidR="005D20CC" w:rsidRDefault="00FC6A78">
      <w:pPr>
        <w:tabs>
          <w:tab w:val="left" w:pos="708"/>
          <w:tab w:val="left" w:pos="6804"/>
        </w:tabs>
        <w:spacing w:line="240" w:lineRule="auto"/>
        <w:ind w:firstLine="851"/>
        <w:jc w:val="both"/>
        <w:rPr>
          <w:rFonts w:ascii="Times New Roman" w:eastAsia="Times New Roman" w:hAnsi="Times New Roman" w:cs="Times New Roman"/>
          <w:szCs w:val="28"/>
        </w:rPr>
      </w:pPr>
      <w:r>
        <w:rPr>
          <w:rFonts w:ascii="Times New Roman" w:eastAsia="Calibri" w:hAnsi="Times New Roman" w:cs="Times New Roman"/>
          <w:szCs w:val="28"/>
        </w:rPr>
        <w:t>Сохраняю за собой право отозвать данное согласие письменным заявлением с любой даты.</w:t>
      </w:r>
      <w:r>
        <w:rPr>
          <w:rFonts w:ascii="Times New Roman" w:eastAsia="Times New Roman" w:hAnsi="Times New Roman" w:cs="Times New Roman"/>
          <w:szCs w:val="28"/>
          <w:vertAlign w:val="superscript"/>
        </w:rPr>
        <w:footnoteReference w:id="5"/>
      </w:r>
    </w:p>
    <w:p w:rsidR="005D20CC" w:rsidRDefault="005D20CC">
      <w:pPr>
        <w:tabs>
          <w:tab w:val="left" w:pos="708"/>
          <w:tab w:val="left" w:pos="6804"/>
        </w:tabs>
        <w:spacing w:after="0"/>
        <w:ind w:firstLine="851"/>
        <w:jc w:val="both"/>
        <w:rPr>
          <w:rFonts w:ascii="Times New Roman" w:eastAsia="Times New Roman" w:hAnsi="Times New Roman" w:cs="Times New Roman"/>
          <w:sz w:val="20"/>
          <w:szCs w:val="20"/>
        </w:rPr>
      </w:pPr>
    </w:p>
    <w:p w:rsidR="005D20CC" w:rsidRDefault="005D20CC">
      <w:pPr>
        <w:tabs>
          <w:tab w:val="left" w:pos="708"/>
          <w:tab w:val="left" w:pos="6804"/>
        </w:tabs>
        <w:ind w:firstLine="851"/>
        <w:jc w:val="both"/>
        <w:rPr>
          <w:rFonts w:ascii="Times New Roman" w:eastAsia="Times New Roman" w:hAnsi="Times New Roman" w:cs="Times New Roman"/>
          <w:sz w:val="20"/>
          <w:szCs w:val="20"/>
        </w:rPr>
      </w:pPr>
    </w:p>
    <w:p w:rsidR="005D20CC" w:rsidRDefault="005D20CC">
      <w:pPr>
        <w:tabs>
          <w:tab w:val="left" w:pos="708"/>
          <w:tab w:val="left" w:pos="6804"/>
        </w:tabs>
        <w:jc w:val="both"/>
        <w:rPr>
          <w:rFonts w:ascii="Times New Roman" w:eastAsia="Times New Roman" w:hAnsi="Times New Roman" w:cs="Times New Roman"/>
          <w:sz w:val="20"/>
          <w:szCs w:val="28"/>
        </w:rPr>
      </w:pPr>
    </w:p>
    <w:tbl>
      <w:tblPr>
        <w:tblStyle w:val="32"/>
        <w:tblW w:w="10206" w:type="dxa"/>
        <w:tblInd w:w="108" w:type="dxa"/>
        <w:tblLook w:val="04A0" w:firstRow="1" w:lastRow="0" w:firstColumn="1" w:lastColumn="0" w:noHBand="0" w:noVBand="1"/>
      </w:tblPr>
      <w:tblGrid>
        <w:gridCol w:w="1965"/>
        <w:gridCol w:w="277"/>
        <w:gridCol w:w="3779"/>
        <w:gridCol w:w="277"/>
        <w:gridCol w:w="3908"/>
      </w:tblGrid>
      <w:tr w:rsidR="005D20CC">
        <w:tc>
          <w:tcPr>
            <w:tcW w:w="1965"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08"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D20CC">
        <w:tc>
          <w:tcPr>
            <w:tcW w:w="1965"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08"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pStyle w:val="af4"/>
        <w:shd w:val="clear" w:color="auto" w:fill="auto"/>
        <w:tabs>
          <w:tab w:val="left" w:leader="underscore" w:pos="5266"/>
        </w:tabs>
        <w:spacing w:before="0" w:line="240" w:lineRule="auto"/>
        <w:contextualSpacing/>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contextualSpacing/>
        <w:jc w:val="both"/>
        <w:rPr>
          <w:rFonts w:ascii="Times New Roman" w:eastAsia="Times New Roman" w:hAnsi="Times New Roman" w:cs="Times New Roman"/>
          <w:szCs w:val="28"/>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6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tbl>
      <w:tblPr>
        <w:tblW w:w="4995" w:type="dxa"/>
        <w:tblInd w:w="4644" w:type="dxa"/>
        <w:tblLook w:val="04A0" w:firstRow="1" w:lastRow="0" w:firstColumn="1" w:lastColumn="0" w:noHBand="0" w:noVBand="1"/>
      </w:tblPr>
      <w:tblGrid>
        <w:gridCol w:w="4995"/>
      </w:tblGrid>
      <w:tr w:rsidR="005D20CC">
        <w:tc>
          <w:tcPr>
            <w:tcW w:w="4995" w:type="dxa"/>
            <w:tcBorders>
              <w:top w:val="nil"/>
              <w:left w:val="nil"/>
              <w:bottom w:val="single" w:sz="4" w:space="0" w:color="auto"/>
              <w:right w:val="nil"/>
            </w:tcBorders>
          </w:tcPr>
          <w:p w:rsidR="005D20CC" w:rsidRDefault="003164B4">
            <w:pPr>
              <w:pStyle w:val="af4"/>
              <w:shd w:val="clear" w:color="auto" w:fill="auto"/>
              <w:tabs>
                <w:tab w:val="left" w:leader="underscore" w:pos="5266"/>
              </w:tabs>
              <w:spacing w:before="0" w:line="240" w:lineRule="auto"/>
              <w:contextualSpacing/>
              <w:jc w:val="center"/>
              <w:rPr>
                <w:i/>
              </w:rPr>
            </w:pPr>
            <w:r>
              <w:rPr>
                <w:i/>
              </w:rPr>
              <w:t>Главе администрации Хлевенского</w:t>
            </w:r>
            <w:r w:rsidR="00FC6A78">
              <w:rPr>
                <w:i/>
              </w:rPr>
              <w:t xml:space="preserve"> района</w:t>
            </w:r>
          </w:p>
          <w:p w:rsidR="005D20CC" w:rsidRDefault="003164B4">
            <w:pPr>
              <w:spacing w:after="0" w:line="240" w:lineRule="auto"/>
              <w:jc w:val="center"/>
              <w:rPr>
                <w:rFonts w:ascii="Times New Roman" w:eastAsia="Times New Roman" w:hAnsi="Times New Roman" w:cs="Times New Roman"/>
                <w:sz w:val="28"/>
                <w:szCs w:val="28"/>
              </w:rPr>
            </w:pPr>
            <w:proofErr w:type="spellStart"/>
            <w:r>
              <w:rPr>
                <w:rFonts w:ascii="Times New Roman" w:hAnsi="Times New Roman" w:cs="Times New Roman"/>
                <w:i/>
                <w:sz w:val="28"/>
                <w:szCs w:val="28"/>
              </w:rPr>
              <w:t>Лисову</w:t>
            </w:r>
            <w:proofErr w:type="spellEnd"/>
            <w:r>
              <w:rPr>
                <w:rFonts w:ascii="Times New Roman" w:hAnsi="Times New Roman" w:cs="Times New Roman"/>
                <w:i/>
                <w:sz w:val="28"/>
                <w:szCs w:val="28"/>
              </w:rPr>
              <w:t xml:space="preserve"> М.А.</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Иванова Ивана Ивановича</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(адрес постоянного места жительства</w:t>
            </w:r>
            <w:proofErr w:type="gramEnd"/>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8"/>
                <w:szCs w:val="28"/>
              </w:rPr>
              <w:t xml:space="preserve">паспорт </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5D20CC">
        <w:tc>
          <w:tcPr>
            <w:tcW w:w="4995" w:type="dxa"/>
            <w:tcBorders>
              <w:top w:val="nil"/>
              <w:left w:val="nil"/>
              <w:bottom w:val="single" w:sz="4" w:space="0" w:color="auto"/>
              <w:right w:val="nil"/>
            </w:tcBorders>
          </w:tcPr>
          <w:p w:rsidR="005D20CC" w:rsidRDefault="00FC6A78">
            <w:pPr>
              <w:spacing w:after="0" w:line="240" w:lineRule="auto"/>
              <w:rPr>
                <w:rFonts w:ascii="Times New Roman" w:eastAsia="Times New Roman" w:hAnsi="Times New Roman" w:cs="Times New Roman"/>
                <w:sz w:val="24"/>
                <w:szCs w:val="24"/>
              </w:rPr>
            </w:pPr>
            <w:r>
              <w:rPr>
                <w:rFonts w:ascii="Times New Roman" w:hAnsi="Times New Roman" w:cs="Times New Roman"/>
                <w:i/>
                <w:sz w:val="28"/>
                <w:szCs w:val="28"/>
              </w:rPr>
              <w:t xml:space="preserve">серия 4203, № 123456, </w:t>
            </w:r>
            <w:proofErr w:type="gramStart"/>
            <w:r>
              <w:rPr>
                <w:rFonts w:ascii="Times New Roman" w:hAnsi="Times New Roman" w:cs="Times New Roman"/>
                <w:i/>
                <w:sz w:val="28"/>
                <w:szCs w:val="28"/>
              </w:rPr>
              <w:t>выдан</w:t>
            </w:r>
            <w:proofErr w:type="gramEnd"/>
            <w:r>
              <w:rPr>
                <w:rFonts w:ascii="Times New Roman" w:hAnsi="Times New Roman" w:cs="Times New Roman"/>
                <w:i/>
                <w:sz w:val="28"/>
                <w:szCs w:val="28"/>
              </w:rPr>
              <w:t xml:space="preserve"> УФМС</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5D20CC">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4"/>
                <w:szCs w:val="24"/>
              </w:rPr>
            </w:pPr>
            <w:proofErr w:type="gramStart"/>
            <w:r>
              <w:rPr>
                <w:rFonts w:ascii="Times New Roman" w:hAnsi="Times New Roman" w:cs="Times New Roman"/>
                <w:i/>
                <w:sz w:val="28"/>
                <w:szCs w:val="28"/>
              </w:rPr>
              <w:t>России по Липецкой обл. в Советском округе г. Липецка</w:t>
            </w:r>
            <w:proofErr w:type="gramEnd"/>
          </w:p>
        </w:tc>
      </w:tr>
      <w:tr w:rsidR="005D20CC">
        <w:tc>
          <w:tcPr>
            <w:tcW w:w="4995" w:type="dxa"/>
            <w:tcBorders>
              <w:top w:val="nil"/>
              <w:left w:val="nil"/>
              <w:bottom w:val="single" w:sz="4" w:space="0" w:color="auto"/>
              <w:right w:val="nil"/>
            </w:tcBorders>
          </w:tcPr>
          <w:p w:rsidR="005D20CC" w:rsidRDefault="005D20CC">
            <w:pPr>
              <w:spacing w:after="0" w:line="240" w:lineRule="auto"/>
              <w:rPr>
                <w:rFonts w:ascii="Times New Roman" w:eastAsia="Times New Roman" w:hAnsi="Times New Roman" w:cs="Times New Roman"/>
                <w:sz w:val="24"/>
                <w:szCs w:val="24"/>
              </w:rPr>
            </w:pPr>
          </w:p>
        </w:tc>
      </w:tr>
      <w:tr w:rsidR="005D20CC">
        <w:trPr>
          <w:trHeight w:val="506"/>
        </w:trPr>
        <w:tc>
          <w:tcPr>
            <w:tcW w:w="4995" w:type="dxa"/>
            <w:tcBorders>
              <w:top w:val="nil"/>
              <w:left w:val="nil"/>
              <w:bottom w:val="single" w:sz="4" w:space="0" w:color="auto"/>
              <w:right w:val="nil"/>
            </w:tcBorders>
          </w:tcPr>
          <w:p w:rsidR="005D20CC" w:rsidRDefault="00FC6A7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и (или) адрес электронной почты)</w:t>
            </w:r>
          </w:p>
          <w:p w:rsidR="005D20CC" w:rsidRDefault="00FC6A78">
            <w:pPr>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8"/>
                <w:szCs w:val="28"/>
              </w:rPr>
              <w:t>8-919-165-58-54</w:t>
            </w:r>
          </w:p>
        </w:tc>
      </w:tr>
      <w:tr w:rsidR="005D20CC">
        <w:tc>
          <w:tcPr>
            <w:tcW w:w="4995" w:type="dxa"/>
            <w:tcBorders>
              <w:top w:val="single" w:sz="4" w:space="0" w:color="auto"/>
              <w:left w:val="nil"/>
              <w:bottom w:val="nil"/>
              <w:right w:val="nil"/>
            </w:tcBorders>
          </w:tcPr>
          <w:p w:rsidR="005D20CC" w:rsidRDefault="00FC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5D20CC" w:rsidRDefault="005D20CC">
      <w:pPr>
        <w:tabs>
          <w:tab w:val="left" w:leader="underscore" w:pos="5266"/>
        </w:tabs>
        <w:contextualSpacing/>
        <w:jc w:val="both"/>
        <w:rPr>
          <w:rFonts w:ascii="Times New Roman" w:eastAsia="Times New Roman" w:hAnsi="Times New Roman" w:cs="Times New Roman"/>
          <w:szCs w:val="28"/>
        </w:rPr>
      </w:pPr>
    </w:p>
    <w:p w:rsidR="005D20CC" w:rsidRDefault="005D20CC">
      <w:pPr>
        <w:rPr>
          <w:rFonts w:ascii="Times New Roman" w:eastAsia="Times New Roman" w:hAnsi="Times New Roman" w:cs="Times New Roman"/>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tbl>
      <w:tblPr>
        <w:tblStyle w:val="3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5048"/>
      </w:tblGrid>
      <w:tr w:rsidR="005D20CC">
        <w:tc>
          <w:tcPr>
            <w:tcW w:w="10314" w:type="dxa"/>
            <w:gridSpan w:val="2"/>
          </w:tcPr>
          <w:p w:rsidR="005D20CC" w:rsidRDefault="00FC6A78">
            <w:pPr>
              <w:spacing w:after="0" w:line="240" w:lineRule="auto"/>
              <w:ind w:firstLine="596"/>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Прошу провести аукцион на право заключения договора аренды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spacing w:after="0" w:line="240" w:lineRule="auto"/>
              <w:ind w:firstLine="596"/>
              <w:jc w:val="both"/>
              <w:rPr>
                <w:rFonts w:ascii="Times New Roman" w:eastAsia="Calibri" w:hAnsi="Times New Roman" w:cs="Times New Roman"/>
                <w:color w:val="343434"/>
                <w:sz w:val="28"/>
                <w:szCs w:val="28"/>
                <w:lang w:eastAsia="ru-RU"/>
              </w:rPr>
            </w:pPr>
          </w:p>
        </w:tc>
      </w:tr>
      <w:tr w:rsidR="005D20CC">
        <w:tc>
          <w:tcPr>
            <w:tcW w:w="5266"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Кадастровый номер земельного участка:</w:t>
            </w:r>
          </w:p>
        </w:tc>
        <w:tc>
          <w:tcPr>
            <w:tcW w:w="5048" w:type="dxa"/>
            <w:tcBorders>
              <w:bottom w:val="single" w:sz="4" w:space="0" w:color="auto"/>
            </w:tcBorders>
          </w:tcPr>
          <w:p w:rsidR="005D20CC" w:rsidRDefault="003164B4">
            <w:pPr>
              <w:spacing w:after="0" w:line="240" w:lineRule="auto"/>
              <w:jc w:val="center"/>
              <w:rPr>
                <w:rFonts w:ascii="Times New Roman" w:eastAsia="Calibri" w:hAnsi="Times New Roman" w:cs="Times New Roman"/>
                <w:color w:val="343434"/>
                <w:sz w:val="28"/>
                <w:szCs w:val="28"/>
                <w:lang w:eastAsia="ru-RU"/>
              </w:rPr>
            </w:pPr>
            <w:r>
              <w:rPr>
                <w:rFonts w:ascii="Times New Roman" w:eastAsia="Times New Roman" w:hAnsi="Times New Roman" w:cs="Times New Roman"/>
                <w:i/>
                <w:sz w:val="28"/>
                <w:szCs w:val="28"/>
                <w:lang w:eastAsia="ru-RU"/>
              </w:rPr>
              <w:t>48:17</w:t>
            </w:r>
            <w:r w:rsidR="00FC6A78">
              <w:rPr>
                <w:rFonts w:ascii="Times New Roman" w:eastAsia="Times New Roman" w:hAnsi="Times New Roman" w:cs="Times New Roman"/>
                <w:i/>
                <w:sz w:val="28"/>
                <w:szCs w:val="28"/>
                <w:lang w:eastAsia="ru-RU"/>
              </w:rPr>
              <w:t>:0011111:10</w:t>
            </w:r>
            <w:r w:rsidR="00FC6A78">
              <w:rPr>
                <w:rFonts w:ascii="Times New Roman" w:eastAsia="Calibri" w:hAnsi="Times New Roman" w:cs="Times New Roman"/>
                <w:color w:val="343434"/>
                <w:sz w:val="28"/>
                <w:szCs w:val="28"/>
                <w:lang w:eastAsia="ru-RU"/>
              </w:rPr>
              <w:t>.</w:t>
            </w:r>
          </w:p>
        </w:tc>
      </w:tr>
      <w:tr w:rsidR="005D20CC">
        <w:tc>
          <w:tcPr>
            <w:tcW w:w="5266"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Цель использования земельного участка:</w:t>
            </w:r>
          </w:p>
        </w:tc>
        <w:tc>
          <w:tcPr>
            <w:tcW w:w="5048" w:type="dxa"/>
            <w:tcBorders>
              <w:bottom w:val="single" w:sz="4" w:space="0" w:color="auto"/>
            </w:tcBorders>
          </w:tcPr>
          <w:p w:rsidR="005D20CC" w:rsidRDefault="00FC6A78">
            <w:pPr>
              <w:spacing w:after="0" w:line="240" w:lineRule="auto"/>
              <w:jc w:val="center"/>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для строительства жилого дома</w:t>
            </w:r>
          </w:p>
        </w:tc>
      </w:tr>
      <w:tr w:rsidR="005D20CC">
        <w:tc>
          <w:tcPr>
            <w:tcW w:w="10314" w:type="dxa"/>
            <w:gridSpan w:val="2"/>
            <w:tcBorders>
              <w:bottom w:val="single" w:sz="4" w:space="0" w:color="auto"/>
            </w:tcBorders>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bl>
    <w:p w:rsidR="005D20CC" w:rsidRDefault="005D20CC">
      <w:pPr>
        <w:jc w:val="both"/>
        <w:rPr>
          <w:rFonts w:ascii="Times New Roman" w:eastAsia="Times New Roman" w:hAnsi="Times New Roman" w:cs="Times New Roman"/>
          <w:sz w:val="20"/>
          <w:szCs w:val="28"/>
        </w:rPr>
      </w:pPr>
    </w:p>
    <w:p w:rsidR="005D20CC" w:rsidRDefault="00FC6A78">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D20CC" w:rsidRDefault="005D20CC">
      <w:pPr>
        <w:tabs>
          <w:tab w:val="left" w:pos="708"/>
          <w:tab w:val="left" w:pos="6804"/>
        </w:tabs>
        <w:jc w:val="both"/>
        <w:rPr>
          <w:rFonts w:ascii="Times New Roman" w:eastAsia="Times New Roman" w:hAnsi="Times New Roman" w:cs="Times New Roman"/>
          <w:sz w:val="18"/>
          <w:szCs w:val="28"/>
        </w:rPr>
      </w:pPr>
    </w:p>
    <w:p w:rsidR="005D20CC" w:rsidRDefault="00FC6A78">
      <w:pPr>
        <w:autoSpaceDE w:val="0"/>
        <w:autoSpaceDN w:val="0"/>
        <w:adjustRightInd w:val="0"/>
        <w:ind w:firstLine="851"/>
        <w:jc w:val="both"/>
        <w:rPr>
          <w:rFonts w:ascii="Times New Roman" w:eastAsia="Calibri" w:hAnsi="Times New Roman" w:cs="Times New Roman"/>
          <w:szCs w:val="28"/>
        </w:rPr>
      </w:pPr>
      <w:proofErr w:type="gramStart"/>
      <w:r>
        <w:rPr>
          <w:rFonts w:ascii="Times New Roman" w:eastAsia="Calibri" w:hAnsi="Times New Roman" w:cs="Times New Roman"/>
          <w:szCs w:val="28"/>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5D20CC" w:rsidRDefault="00FC6A78">
      <w:pPr>
        <w:autoSpaceDE w:val="0"/>
        <w:autoSpaceDN w:val="0"/>
        <w:adjustRightInd w:val="0"/>
        <w:spacing w:after="0" w:line="240" w:lineRule="auto"/>
        <w:ind w:firstLine="851"/>
        <w:jc w:val="both"/>
        <w:rPr>
          <w:rFonts w:ascii="Times New Roman" w:eastAsia="Calibri" w:hAnsi="Times New Roman" w:cs="Times New Roman"/>
          <w:szCs w:val="28"/>
        </w:rPr>
      </w:pPr>
      <w:r>
        <w:rPr>
          <w:rFonts w:ascii="Times New Roman" w:eastAsia="Calibri" w:hAnsi="Times New Roman" w:cs="Times New Roman"/>
          <w:szCs w:val="28"/>
        </w:rPr>
        <w:lastRenderedPageBreak/>
        <w:t>Разрешает _______________________________________________________________________________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5D20CC" w:rsidRDefault="00FC6A78">
      <w:pPr>
        <w:autoSpaceDE w:val="0"/>
        <w:autoSpaceDN w:val="0"/>
        <w:adjustRightInd w:val="0"/>
        <w:jc w:val="both"/>
        <w:rPr>
          <w:rFonts w:ascii="Times New Roman" w:eastAsia="Calibri" w:hAnsi="Times New Roman" w:cs="Times New Roman"/>
        </w:rPr>
      </w:pPr>
      <w:r>
        <w:rPr>
          <w:rFonts w:ascii="Times New Roman" w:eastAsia="Calibri" w:hAnsi="Times New Roman" w:cs="Times New Roman"/>
          <w:szCs w:val="28"/>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w:t>
      </w:r>
      <w:r>
        <w:rPr>
          <w:rFonts w:ascii="Times New Roman" w:eastAsia="Calibri" w:hAnsi="Times New Roman" w:cs="Times New Roman"/>
        </w:rPr>
        <w:t xml:space="preserve">о </w:t>
      </w:r>
      <w:r>
        <w:rPr>
          <w:rFonts w:ascii="Times New Roman" w:hAnsi="Times New Roman" w:cs="Times New Roman"/>
        </w:rPr>
        <w:t>направлении (выдаче) уведомления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r>
        <w:rPr>
          <w:rFonts w:ascii="Times New Roman" w:eastAsia="Calibri" w:hAnsi="Times New Roman" w:cs="Times New Roman"/>
          <w:szCs w:val="28"/>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20CC" w:rsidRDefault="00FC6A78">
      <w:pPr>
        <w:autoSpaceDE w:val="0"/>
        <w:autoSpaceDN w:val="0"/>
        <w:adjustRightInd w:val="0"/>
        <w:ind w:firstLine="851"/>
        <w:jc w:val="both"/>
        <w:rPr>
          <w:rFonts w:ascii="Times New Roman" w:eastAsia="Calibri" w:hAnsi="Times New Roman" w:cs="Times New Roman"/>
          <w:sz w:val="28"/>
          <w:szCs w:val="28"/>
        </w:rPr>
      </w:pPr>
      <w:r>
        <w:rPr>
          <w:rFonts w:ascii="Times New Roman" w:eastAsia="Calibri" w:hAnsi="Times New Roman" w:cs="Times New Roman"/>
          <w:szCs w:val="28"/>
        </w:rPr>
        <w:t>Сохраняет за собой право отозвать данное согласие письменным заявлением с любой даты.</w:t>
      </w:r>
    </w:p>
    <w:p w:rsidR="005D20CC" w:rsidRDefault="005D20CC">
      <w:pPr>
        <w:autoSpaceDE w:val="0"/>
        <w:autoSpaceDN w:val="0"/>
        <w:adjustRightInd w:val="0"/>
        <w:ind w:firstLine="851"/>
        <w:jc w:val="both"/>
        <w:rPr>
          <w:rFonts w:ascii="Times New Roman" w:eastAsia="Calibri" w:hAnsi="Times New Roman" w:cs="Times New Roman"/>
          <w:sz w:val="28"/>
          <w:szCs w:val="28"/>
        </w:rPr>
      </w:pPr>
    </w:p>
    <w:p w:rsidR="005D20CC" w:rsidRDefault="005D20CC">
      <w:pPr>
        <w:tabs>
          <w:tab w:val="left" w:pos="708"/>
          <w:tab w:val="left" w:pos="6804"/>
        </w:tabs>
        <w:spacing w:after="0" w:line="240" w:lineRule="auto"/>
        <w:ind w:firstLine="851"/>
        <w:jc w:val="both"/>
        <w:rPr>
          <w:rFonts w:ascii="Times New Roman" w:eastAsia="Times New Roman" w:hAnsi="Times New Roman" w:cs="Times New Roman"/>
          <w:sz w:val="20"/>
          <w:szCs w:val="20"/>
        </w:rPr>
      </w:pPr>
    </w:p>
    <w:p w:rsidR="005D20CC" w:rsidRDefault="005D20CC">
      <w:pPr>
        <w:tabs>
          <w:tab w:val="left" w:pos="708"/>
          <w:tab w:val="left" w:pos="6804"/>
        </w:tabs>
        <w:ind w:firstLine="851"/>
        <w:jc w:val="both"/>
        <w:rPr>
          <w:rFonts w:ascii="Times New Roman" w:eastAsia="Times New Roman" w:hAnsi="Times New Roman" w:cs="Times New Roman"/>
          <w:sz w:val="20"/>
          <w:szCs w:val="20"/>
        </w:rPr>
      </w:pPr>
    </w:p>
    <w:p w:rsidR="005D20CC" w:rsidRDefault="005D20CC">
      <w:pPr>
        <w:tabs>
          <w:tab w:val="left" w:pos="708"/>
          <w:tab w:val="left" w:pos="6804"/>
        </w:tabs>
        <w:jc w:val="both"/>
        <w:rPr>
          <w:rFonts w:ascii="Times New Roman" w:eastAsia="Times New Roman" w:hAnsi="Times New Roman" w:cs="Times New Roman"/>
          <w:sz w:val="20"/>
          <w:szCs w:val="28"/>
        </w:rPr>
      </w:pPr>
    </w:p>
    <w:tbl>
      <w:tblPr>
        <w:tblStyle w:val="32"/>
        <w:tblW w:w="10206" w:type="dxa"/>
        <w:tblInd w:w="108" w:type="dxa"/>
        <w:tblLook w:val="04A0" w:firstRow="1" w:lastRow="0" w:firstColumn="1" w:lastColumn="0" w:noHBand="0" w:noVBand="1"/>
      </w:tblPr>
      <w:tblGrid>
        <w:gridCol w:w="1965"/>
        <w:gridCol w:w="277"/>
        <w:gridCol w:w="3779"/>
        <w:gridCol w:w="277"/>
        <w:gridCol w:w="3908"/>
      </w:tblGrid>
      <w:tr w:rsidR="005D20CC">
        <w:tc>
          <w:tcPr>
            <w:tcW w:w="1965" w:type="dxa"/>
            <w:tcBorders>
              <w:top w:val="nil"/>
              <w:left w:val="nil"/>
              <w:bottom w:val="single" w:sz="4" w:space="0" w:color="auto"/>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26.01.2020</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Иванов И.И.</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tc>
        <w:tc>
          <w:tcPr>
            <w:tcW w:w="3908" w:type="dxa"/>
            <w:tcBorders>
              <w:top w:val="nil"/>
              <w:left w:val="nil"/>
              <w:bottom w:val="single" w:sz="4" w:space="0" w:color="auto"/>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Иванов</w:t>
            </w:r>
          </w:p>
        </w:tc>
      </w:tr>
      <w:tr w:rsidR="005D20CC">
        <w:tc>
          <w:tcPr>
            <w:tcW w:w="1965"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08"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pStyle w:val="af4"/>
        <w:shd w:val="clear" w:color="auto" w:fill="auto"/>
        <w:tabs>
          <w:tab w:val="left" w:leader="underscore" w:pos="5266"/>
        </w:tabs>
        <w:spacing w:before="0" w:line="240" w:lineRule="auto"/>
        <w:contextualSpacing/>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4"/>
          <w:szCs w:val="24"/>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7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contextualSpacing/>
        <w:jc w:val="both"/>
        <w:rPr>
          <w:rFonts w:ascii="Times New Roman" w:eastAsia="Times New Roman" w:hAnsi="Times New Roman" w:cs="Times New Roman"/>
          <w:szCs w:val="28"/>
        </w:rPr>
      </w:pPr>
    </w:p>
    <w:tbl>
      <w:tblPr>
        <w:tblStyle w:val="1"/>
        <w:tblW w:w="5211"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1"/>
      </w:tblGrid>
      <w:tr w:rsidR="005D20CC">
        <w:tc>
          <w:tcPr>
            <w:tcW w:w="5211" w:type="dxa"/>
          </w:tcPr>
          <w:p w:rsidR="005D20CC" w:rsidRDefault="00FC6A78">
            <w:pPr>
              <w:spacing w:after="0" w:line="240"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ОМСУ </w:t>
            </w:r>
          </w:p>
          <w:p w:rsidR="005D20CC" w:rsidRDefault="005D20CC">
            <w:pPr>
              <w:spacing w:after="0" w:line="240" w:lineRule="auto"/>
              <w:ind w:left="34"/>
              <w:jc w:val="both"/>
              <w:rPr>
                <w:rFonts w:ascii="Times New Roman" w:eastAsia="Times New Roman" w:hAnsi="Times New Roman" w:cs="Times New Roman"/>
                <w:sz w:val="24"/>
                <w:szCs w:val="24"/>
                <w:lang w:eastAsia="ru-RU"/>
              </w:rPr>
            </w:pP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w:t>
            </w:r>
          </w:p>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211" w:type="dxa"/>
          </w:tcPr>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5D20CC">
        <w:tc>
          <w:tcPr>
            <w:tcW w:w="5211"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в ЕГРЮЛ</w:t>
            </w: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5D20CC">
        <w:tc>
          <w:tcPr>
            <w:tcW w:w="5211"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w:t>
            </w:r>
          </w:p>
          <w:p w:rsidR="005D20CC" w:rsidRDefault="005D20CC">
            <w:pPr>
              <w:spacing w:after="0" w:line="240" w:lineRule="auto"/>
              <w:contextualSpacing/>
              <w:jc w:val="center"/>
              <w:rPr>
                <w:rFonts w:ascii="Times New Roman" w:eastAsia="Times New Roman" w:hAnsi="Times New Roman" w:cs="Times New Roman"/>
                <w:sz w:val="20"/>
                <w:szCs w:val="20"/>
                <w:lang w:eastAsia="ru-RU"/>
              </w:rPr>
            </w:pPr>
          </w:p>
        </w:tc>
      </w:tr>
      <w:tr w:rsidR="005D20CC">
        <w:trPr>
          <w:trHeight w:val="233"/>
        </w:trPr>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и (или) адрес электронной почты</w:t>
            </w:r>
          </w:p>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0"/>
                <w:szCs w:val="20"/>
                <w:lang w:eastAsia="ru-RU"/>
              </w:rPr>
            </w:pPr>
          </w:p>
        </w:tc>
      </w:tr>
      <w:tr w:rsidR="005D20CC">
        <w:trPr>
          <w:trHeight w:val="232"/>
        </w:trPr>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 для связи</w:t>
            </w:r>
          </w:p>
          <w:p w:rsidR="005D20CC" w:rsidRDefault="005D20CC">
            <w:pPr>
              <w:spacing w:after="0" w:line="240" w:lineRule="auto"/>
              <w:jc w:val="center"/>
              <w:rPr>
                <w:rFonts w:ascii="Times New Roman" w:eastAsia="Times New Roman" w:hAnsi="Times New Roman" w:cs="Times New Roman"/>
                <w:sz w:val="20"/>
                <w:szCs w:val="20"/>
                <w:lang w:eastAsia="ru-RU"/>
              </w:rPr>
            </w:pPr>
          </w:p>
        </w:tc>
      </w:tr>
    </w:tbl>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b/>
          <w:sz w:val="28"/>
          <w:szCs w:val="28"/>
          <w:vertAlign w:val="superscript"/>
        </w:rPr>
        <w:footnoteReference w:id="6"/>
      </w:r>
    </w:p>
    <w:tbl>
      <w:tblPr>
        <w:tblStyle w:val="32"/>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353"/>
      </w:tblGrid>
      <w:tr w:rsidR="005D20CC">
        <w:tc>
          <w:tcPr>
            <w:tcW w:w="10848" w:type="dxa"/>
            <w:gridSpan w:val="2"/>
          </w:tcPr>
          <w:p w:rsidR="005D20CC" w:rsidRDefault="00FC6A78">
            <w:pPr>
              <w:spacing w:after="0" w:line="240" w:lineRule="auto"/>
              <w:ind w:firstLine="596"/>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Прошу провести аукцион на право заключения договора аренды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spacing w:after="0" w:line="240" w:lineRule="auto"/>
              <w:ind w:firstLine="596"/>
              <w:jc w:val="both"/>
              <w:rPr>
                <w:rFonts w:ascii="Times New Roman" w:eastAsia="Calibri" w:hAnsi="Times New Roman" w:cs="Times New Roman"/>
                <w:color w:val="343434"/>
                <w:sz w:val="28"/>
                <w:szCs w:val="28"/>
                <w:lang w:eastAsia="ru-RU"/>
              </w:rPr>
            </w:pPr>
          </w:p>
        </w:tc>
      </w:tr>
      <w:tr w:rsidR="005D20CC">
        <w:tc>
          <w:tcPr>
            <w:tcW w:w="5495"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Кадастровый номер земельного участка:</w:t>
            </w:r>
          </w:p>
        </w:tc>
        <w:tc>
          <w:tcPr>
            <w:tcW w:w="5353" w:type="dxa"/>
            <w:tcBorders>
              <w:bottom w:val="single" w:sz="4" w:space="0" w:color="auto"/>
            </w:tcBorders>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r w:rsidR="005D20CC">
        <w:tc>
          <w:tcPr>
            <w:tcW w:w="5495"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Цель использования земельного участка:</w:t>
            </w:r>
          </w:p>
        </w:tc>
        <w:tc>
          <w:tcPr>
            <w:tcW w:w="5353" w:type="dxa"/>
            <w:tcBorders>
              <w:bottom w:val="single" w:sz="4" w:space="0" w:color="auto"/>
            </w:tcBorders>
          </w:tcPr>
          <w:p w:rsidR="005D20CC" w:rsidRDefault="005D20CC">
            <w:pPr>
              <w:spacing w:after="0" w:line="240" w:lineRule="auto"/>
              <w:jc w:val="both"/>
              <w:rPr>
                <w:rFonts w:ascii="Times New Roman" w:eastAsia="Calibri" w:hAnsi="Times New Roman" w:cs="Times New Roman"/>
                <w:color w:val="343434"/>
                <w:sz w:val="28"/>
                <w:szCs w:val="28"/>
                <w:lang w:eastAsia="ru-RU"/>
              </w:rPr>
            </w:pPr>
          </w:p>
        </w:tc>
      </w:tr>
      <w:tr w:rsidR="005D20CC">
        <w:tc>
          <w:tcPr>
            <w:tcW w:w="10848" w:type="dxa"/>
            <w:gridSpan w:val="2"/>
            <w:tcBorders>
              <w:bottom w:val="single" w:sz="4" w:space="0" w:color="auto"/>
            </w:tcBorders>
          </w:tcPr>
          <w:p w:rsidR="005D20CC" w:rsidRDefault="00FC6A78">
            <w:pPr>
              <w:spacing w:after="0" w:line="240" w:lineRule="auto"/>
              <w:jc w:val="right"/>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w:t>
            </w:r>
          </w:p>
        </w:tc>
      </w:tr>
    </w:tbl>
    <w:p w:rsidR="005D20CC" w:rsidRDefault="005D20CC">
      <w:pPr>
        <w:jc w:val="both"/>
        <w:rPr>
          <w:rFonts w:ascii="Times New Roman" w:eastAsia="Times New Roman" w:hAnsi="Times New Roman" w:cs="Times New Roman"/>
          <w:sz w:val="20"/>
          <w:szCs w:val="28"/>
        </w:rPr>
      </w:pPr>
    </w:p>
    <w:p w:rsidR="005D20CC" w:rsidRDefault="00FC6A78">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D20CC" w:rsidRDefault="00FC6A7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w:t>
      </w:r>
      <w:r>
        <w:rPr>
          <w:rFonts w:ascii="Times New Roman" w:eastAsia="Calibri" w:hAnsi="Times New Roman" w:cs="Times New Roman"/>
          <w:sz w:val="24"/>
          <w:szCs w:val="24"/>
        </w:rPr>
        <w:lastRenderedPageBreak/>
        <w:t>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5D20CC" w:rsidRDefault="005D20C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D20CC" w:rsidRDefault="00FC6A7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ascii="Times New Roman" w:hAnsi="Times New Roman" w:cs="Times New Roman"/>
          <w:sz w:val="24"/>
          <w:szCs w:val="24"/>
        </w:rPr>
        <w:t>направлении (выдаче) уведомления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Calibri" w:hAnsi="Times New Roman" w:cs="Times New Roman"/>
          <w:sz w:val="24"/>
          <w:szCs w:val="24"/>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p>
    <w:p w:rsidR="005D20CC" w:rsidRDefault="005D20CC">
      <w:pPr>
        <w:tabs>
          <w:tab w:val="left" w:pos="6096"/>
        </w:tabs>
        <w:spacing w:after="0" w:line="240" w:lineRule="auto"/>
        <w:jc w:val="both"/>
        <w:rPr>
          <w:rFonts w:ascii="Times New Roman" w:hAnsi="Times New Roman" w:cs="Times New Roman"/>
          <w:sz w:val="24"/>
          <w:szCs w:val="24"/>
          <w:vertAlign w:val="superscript"/>
        </w:rPr>
      </w:pPr>
    </w:p>
    <w:p w:rsidR="005D20CC" w:rsidRDefault="00FC6A78">
      <w:pPr>
        <w:tabs>
          <w:tab w:val="left" w:pos="708"/>
          <w:tab w:val="left" w:pos="6804"/>
        </w:tabs>
        <w:spacing w:after="0" w:line="240" w:lineRule="auto"/>
        <w:ind w:firstLine="851"/>
        <w:jc w:val="both"/>
        <w:rPr>
          <w:rFonts w:ascii="Times New Roman" w:eastAsia="Times New Roman"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r>
        <w:rPr>
          <w:rFonts w:ascii="Times New Roman" w:eastAsia="Times New Roman" w:hAnsi="Times New Roman" w:cs="Times New Roman"/>
          <w:sz w:val="24"/>
          <w:szCs w:val="24"/>
          <w:vertAlign w:val="superscript"/>
        </w:rPr>
        <w:footnoteReference w:id="7"/>
      </w:r>
    </w:p>
    <w:p w:rsidR="005D20CC" w:rsidRDefault="005D20CC">
      <w:pPr>
        <w:tabs>
          <w:tab w:val="left" w:pos="708"/>
          <w:tab w:val="left" w:pos="6804"/>
        </w:tabs>
        <w:ind w:firstLine="851"/>
        <w:jc w:val="both"/>
        <w:rPr>
          <w:rFonts w:ascii="Times New Roman" w:eastAsia="Times New Roman" w:hAnsi="Times New Roman" w:cs="Times New Roman"/>
          <w:szCs w:val="28"/>
        </w:rPr>
      </w:pPr>
    </w:p>
    <w:p w:rsidR="005D20CC" w:rsidRDefault="005D20CC">
      <w:pPr>
        <w:tabs>
          <w:tab w:val="left" w:pos="708"/>
          <w:tab w:val="left" w:pos="6804"/>
        </w:tabs>
        <w:ind w:firstLine="851"/>
        <w:jc w:val="both"/>
        <w:rPr>
          <w:rFonts w:ascii="Times New Roman" w:eastAsia="Times New Roman" w:hAnsi="Times New Roman" w:cs="Times New Roman"/>
          <w:sz w:val="28"/>
          <w:szCs w:val="28"/>
        </w:rPr>
      </w:pPr>
    </w:p>
    <w:p w:rsidR="005D20CC" w:rsidRDefault="005D20CC">
      <w:pPr>
        <w:tabs>
          <w:tab w:val="left" w:pos="708"/>
          <w:tab w:val="left" w:pos="6804"/>
        </w:tabs>
        <w:jc w:val="both"/>
        <w:rPr>
          <w:rFonts w:ascii="Times New Roman" w:eastAsia="Times New Roman" w:hAnsi="Times New Roman" w:cs="Times New Roman"/>
          <w:sz w:val="20"/>
          <w:szCs w:val="28"/>
        </w:rPr>
      </w:pPr>
    </w:p>
    <w:tbl>
      <w:tblPr>
        <w:tblStyle w:val="32"/>
        <w:tblW w:w="10773" w:type="dxa"/>
        <w:tblInd w:w="108" w:type="dxa"/>
        <w:tblLook w:val="04A0" w:firstRow="1" w:lastRow="0" w:firstColumn="1" w:lastColumn="0" w:noHBand="0" w:noVBand="1"/>
      </w:tblPr>
      <w:tblGrid>
        <w:gridCol w:w="1965"/>
        <w:gridCol w:w="277"/>
        <w:gridCol w:w="3779"/>
        <w:gridCol w:w="277"/>
        <w:gridCol w:w="4475"/>
      </w:tblGrid>
      <w:tr w:rsidR="005D20CC">
        <w:tc>
          <w:tcPr>
            <w:tcW w:w="1965"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75" w:type="dxa"/>
            <w:tcBorders>
              <w:top w:val="nil"/>
              <w:left w:val="nil"/>
              <w:bottom w:val="single" w:sz="4" w:space="0" w:color="auto"/>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D20CC">
        <w:tc>
          <w:tcPr>
            <w:tcW w:w="1965"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75"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tabs>
          <w:tab w:val="left" w:leader="underscore" w:pos="5266"/>
        </w:tabs>
        <w:spacing w:after="0" w:line="240" w:lineRule="auto"/>
        <w:contextualSpacing/>
        <w:jc w:val="both"/>
        <w:rPr>
          <w:rFonts w:ascii="Times New Roman" w:eastAsia="Times New Roman" w:hAnsi="Times New Roman" w:cs="Times New Roman"/>
          <w:sz w:val="20"/>
          <w:szCs w:val="20"/>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8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pStyle w:val="af4"/>
        <w:shd w:val="clear" w:color="auto" w:fill="auto"/>
        <w:tabs>
          <w:tab w:val="left" w:leader="underscore" w:pos="5266"/>
        </w:tabs>
        <w:spacing w:before="0" w:line="240" w:lineRule="auto"/>
        <w:contextualSpacing/>
        <w:rPr>
          <w:sz w:val="22"/>
        </w:rPr>
      </w:pPr>
    </w:p>
    <w:tbl>
      <w:tblPr>
        <w:tblStyle w:val="1"/>
        <w:tblW w:w="5211"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1"/>
      </w:tblGrid>
      <w:tr w:rsidR="005D20CC">
        <w:tc>
          <w:tcPr>
            <w:tcW w:w="5211" w:type="dxa"/>
          </w:tcPr>
          <w:p w:rsidR="005D20CC" w:rsidRDefault="003164B4">
            <w:pPr>
              <w:pStyle w:val="af4"/>
              <w:shd w:val="clear" w:color="auto" w:fill="auto"/>
              <w:tabs>
                <w:tab w:val="left" w:leader="underscore" w:pos="5266"/>
              </w:tabs>
              <w:spacing w:before="0" w:line="240" w:lineRule="auto"/>
              <w:contextualSpacing/>
              <w:jc w:val="center"/>
              <w:rPr>
                <w:i/>
                <w:lang w:eastAsia="ru-RU"/>
              </w:rPr>
            </w:pPr>
            <w:r>
              <w:rPr>
                <w:i/>
                <w:lang w:eastAsia="ru-RU"/>
              </w:rPr>
              <w:t xml:space="preserve">Главе администрации Хлевенского </w:t>
            </w:r>
            <w:r w:rsidR="00FC6A78">
              <w:rPr>
                <w:i/>
                <w:lang w:eastAsia="ru-RU"/>
              </w:rPr>
              <w:t>района</w:t>
            </w:r>
          </w:p>
          <w:p w:rsidR="005D20CC" w:rsidRDefault="003164B4">
            <w:pPr>
              <w:spacing w:after="0" w:line="240" w:lineRule="auto"/>
              <w:ind w:left="34"/>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Лисову</w:t>
            </w:r>
            <w:proofErr w:type="spellEnd"/>
            <w:r>
              <w:rPr>
                <w:rFonts w:ascii="Times New Roman" w:eastAsia="Times New Roman" w:hAnsi="Times New Roman" w:cs="Times New Roman"/>
                <w:i/>
                <w:sz w:val="28"/>
                <w:szCs w:val="28"/>
                <w:lang w:eastAsia="ru-RU"/>
              </w:rPr>
              <w:t xml:space="preserve"> М.А.</w:t>
            </w: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ООО «Лютик»</w:t>
            </w: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5D20CC" w:rsidRDefault="005D20CC">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p>
        </w:tc>
      </w:tr>
      <w:tr w:rsidR="005D20CC">
        <w:tc>
          <w:tcPr>
            <w:tcW w:w="5211" w:type="dxa"/>
          </w:tcPr>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398024, г. Липецк, пр. Победы, д. 8</w:t>
            </w:r>
          </w:p>
        </w:tc>
      </w:tr>
      <w:tr w:rsidR="005D20CC">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регистрационный номер 1234567891234</w:t>
            </w:r>
          </w:p>
        </w:tc>
      </w:tr>
      <w:tr w:rsidR="005D20CC">
        <w:tc>
          <w:tcPr>
            <w:tcW w:w="5211"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в ЕГРЮЛ</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1234567891</w:t>
            </w:r>
          </w:p>
        </w:tc>
      </w:tr>
      <w:tr w:rsidR="005D20CC">
        <w:tc>
          <w:tcPr>
            <w:tcW w:w="5211" w:type="dxa"/>
          </w:tcPr>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w:t>
            </w:r>
          </w:p>
          <w:p w:rsidR="005D20CC" w:rsidRDefault="00FC6A7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 xml:space="preserve">398020, г. Липецк, </w:t>
            </w:r>
            <w:proofErr w:type="gramStart"/>
            <w:r>
              <w:rPr>
                <w:rFonts w:ascii="Times New Roman" w:eastAsia="Times New Roman" w:hAnsi="Times New Roman" w:cs="Times New Roman"/>
                <w:i/>
                <w:sz w:val="28"/>
                <w:szCs w:val="28"/>
                <w:lang w:eastAsia="ru-RU"/>
              </w:rPr>
              <w:t>Интернациональная</w:t>
            </w:r>
            <w:proofErr w:type="gramEnd"/>
            <w:r>
              <w:rPr>
                <w:rFonts w:ascii="Times New Roman" w:eastAsia="Times New Roman" w:hAnsi="Times New Roman" w:cs="Times New Roman"/>
                <w:i/>
                <w:sz w:val="28"/>
                <w:szCs w:val="28"/>
                <w:lang w:eastAsia="ru-RU"/>
              </w:rPr>
              <w:t>, д. 102</w:t>
            </w:r>
          </w:p>
        </w:tc>
      </w:tr>
      <w:tr w:rsidR="005D20CC">
        <w:trPr>
          <w:trHeight w:val="233"/>
        </w:trPr>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и (или) адрес электронной почты</w:t>
            </w:r>
          </w:p>
          <w:p w:rsidR="005D20CC" w:rsidRDefault="00FC6A78">
            <w:pPr>
              <w:tabs>
                <w:tab w:val="left" w:leader="underscore" w:pos="5266"/>
              </w:tab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(4247) 33-33-33</w:t>
            </w:r>
          </w:p>
        </w:tc>
      </w:tr>
      <w:tr w:rsidR="005D20CC">
        <w:trPr>
          <w:trHeight w:val="232"/>
        </w:trPr>
        <w:tc>
          <w:tcPr>
            <w:tcW w:w="5211" w:type="dxa"/>
          </w:tcPr>
          <w:p w:rsidR="005D20CC" w:rsidRDefault="00FC6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 для связи</w:t>
            </w:r>
          </w:p>
          <w:p w:rsidR="005D20CC" w:rsidRDefault="005D20CC">
            <w:pPr>
              <w:spacing w:after="0" w:line="240" w:lineRule="auto"/>
              <w:jc w:val="center"/>
              <w:rPr>
                <w:rFonts w:ascii="Times New Roman" w:eastAsia="Times New Roman" w:hAnsi="Times New Roman" w:cs="Times New Roman"/>
                <w:sz w:val="20"/>
                <w:szCs w:val="20"/>
                <w:lang w:eastAsia="ru-RU"/>
              </w:rPr>
            </w:pPr>
          </w:p>
        </w:tc>
      </w:tr>
    </w:tbl>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5D20CC">
      <w:pPr>
        <w:tabs>
          <w:tab w:val="left" w:leader="underscore" w:pos="5266"/>
        </w:tabs>
        <w:ind w:left="4253"/>
        <w:contextualSpacing/>
        <w:jc w:val="both"/>
        <w:rPr>
          <w:rFonts w:ascii="Times New Roman" w:eastAsia="Times New Roman" w:hAnsi="Times New Roman" w:cs="Times New Roman"/>
          <w:szCs w:val="28"/>
        </w:rPr>
      </w:pPr>
    </w:p>
    <w:p w:rsidR="005D20CC" w:rsidRDefault="00FC6A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b/>
          <w:sz w:val="28"/>
          <w:szCs w:val="28"/>
          <w:vertAlign w:val="superscript"/>
        </w:rPr>
        <w:footnoteReference w:id="8"/>
      </w:r>
    </w:p>
    <w:tbl>
      <w:tblPr>
        <w:tblStyle w:val="32"/>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11"/>
      </w:tblGrid>
      <w:tr w:rsidR="005D20CC">
        <w:tc>
          <w:tcPr>
            <w:tcW w:w="10564" w:type="dxa"/>
            <w:gridSpan w:val="2"/>
          </w:tcPr>
          <w:p w:rsidR="005D20CC" w:rsidRDefault="00FC6A78">
            <w:pPr>
              <w:spacing w:after="0" w:line="240" w:lineRule="auto"/>
              <w:ind w:firstLine="596"/>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Прошу провести аукцион на право заключения договора аренды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D20CC" w:rsidRDefault="005D20CC">
            <w:pPr>
              <w:spacing w:after="0" w:line="240" w:lineRule="auto"/>
              <w:ind w:firstLine="596"/>
              <w:jc w:val="both"/>
              <w:rPr>
                <w:rFonts w:ascii="Times New Roman" w:eastAsia="Calibri" w:hAnsi="Times New Roman" w:cs="Times New Roman"/>
                <w:color w:val="343434"/>
                <w:sz w:val="28"/>
                <w:szCs w:val="28"/>
                <w:lang w:eastAsia="ru-RU"/>
              </w:rPr>
            </w:pPr>
          </w:p>
        </w:tc>
      </w:tr>
      <w:tr w:rsidR="005D20CC">
        <w:tc>
          <w:tcPr>
            <w:tcW w:w="5353"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Кадастровый номер земельного участка:</w:t>
            </w:r>
          </w:p>
        </w:tc>
        <w:tc>
          <w:tcPr>
            <w:tcW w:w="5211" w:type="dxa"/>
            <w:tcBorders>
              <w:bottom w:val="single" w:sz="4" w:space="0" w:color="auto"/>
            </w:tcBorders>
          </w:tcPr>
          <w:p w:rsidR="005D20CC" w:rsidRDefault="003164B4">
            <w:pPr>
              <w:spacing w:after="0" w:line="240" w:lineRule="auto"/>
              <w:jc w:val="center"/>
              <w:rPr>
                <w:rFonts w:ascii="Times New Roman" w:eastAsia="Calibri" w:hAnsi="Times New Roman" w:cs="Times New Roman"/>
                <w:color w:val="343434"/>
                <w:sz w:val="28"/>
                <w:szCs w:val="28"/>
                <w:lang w:eastAsia="ru-RU"/>
              </w:rPr>
            </w:pPr>
            <w:r>
              <w:rPr>
                <w:rFonts w:ascii="Times New Roman" w:eastAsia="Times New Roman" w:hAnsi="Times New Roman" w:cs="Times New Roman"/>
                <w:i/>
                <w:sz w:val="28"/>
                <w:szCs w:val="28"/>
                <w:lang w:eastAsia="ru-RU"/>
              </w:rPr>
              <w:t>48:17</w:t>
            </w:r>
            <w:r w:rsidR="00FC6A78">
              <w:rPr>
                <w:rFonts w:ascii="Times New Roman" w:eastAsia="Times New Roman" w:hAnsi="Times New Roman" w:cs="Times New Roman"/>
                <w:i/>
                <w:sz w:val="28"/>
                <w:szCs w:val="28"/>
                <w:lang w:eastAsia="ru-RU"/>
              </w:rPr>
              <w:t>:0011111:10</w:t>
            </w:r>
            <w:r w:rsidR="00FC6A78">
              <w:rPr>
                <w:rFonts w:ascii="Times New Roman" w:eastAsia="Calibri" w:hAnsi="Times New Roman" w:cs="Times New Roman"/>
                <w:color w:val="343434"/>
                <w:sz w:val="28"/>
                <w:szCs w:val="28"/>
                <w:lang w:eastAsia="ru-RU"/>
              </w:rPr>
              <w:t>.</w:t>
            </w:r>
          </w:p>
        </w:tc>
      </w:tr>
      <w:tr w:rsidR="005D20CC">
        <w:tc>
          <w:tcPr>
            <w:tcW w:w="5353" w:type="dxa"/>
          </w:tcPr>
          <w:p w:rsidR="005D20CC" w:rsidRDefault="00FC6A78">
            <w:pPr>
              <w:spacing w:after="0" w:line="240" w:lineRule="auto"/>
              <w:jc w:val="both"/>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Цель использования земельного участка:</w:t>
            </w:r>
          </w:p>
        </w:tc>
        <w:tc>
          <w:tcPr>
            <w:tcW w:w="5211" w:type="dxa"/>
            <w:tcBorders>
              <w:bottom w:val="single" w:sz="4" w:space="0" w:color="auto"/>
            </w:tcBorders>
          </w:tcPr>
          <w:p w:rsidR="005D20CC" w:rsidRDefault="00FC6A78">
            <w:pPr>
              <w:spacing w:after="0" w:line="240" w:lineRule="auto"/>
              <w:jc w:val="center"/>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для строительства</w:t>
            </w:r>
          </w:p>
        </w:tc>
      </w:tr>
      <w:tr w:rsidR="005D20CC">
        <w:tc>
          <w:tcPr>
            <w:tcW w:w="10564" w:type="dxa"/>
            <w:gridSpan w:val="2"/>
            <w:tcBorders>
              <w:bottom w:val="single" w:sz="4" w:space="0" w:color="auto"/>
            </w:tcBorders>
          </w:tcPr>
          <w:p w:rsidR="005D20CC" w:rsidRDefault="00FC6A78">
            <w:pPr>
              <w:spacing w:after="0" w:line="240" w:lineRule="auto"/>
              <w:jc w:val="center"/>
              <w:rPr>
                <w:rFonts w:ascii="Times New Roman" w:eastAsia="Calibri" w:hAnsi="Times New Roman" w:cs="Times New Roman"/>
                <w:color w:val="343434"/>
                <w:sz w:val="28"/>
                <w:szCs w:val="28"/>
                <w:lang w:eastAsia="ru-RU"/>
              </w:rPr>
            </w:pPr>
            <w:r>
              <w:rPr>
                <w:rFonts w:ascii="Times New Roman" w:eastAsia="Calibri" w:hAnsi="Times New Roman" w:cs="Times New Roman"/>
                <w:color w:val="343434"/>
                <w:sz w:val="28"/>
                <w:szCs w:val="28"/>
                <w:lang w:eastAsia="ru-RU"/>
              </w:rPr>
              <w:t>многоквартирного дома.</w:t>
            </w:r>
          </w:p>
        </w:tc>
      </w:tr>
    </w:tbl>
    <w:p w:rsidR="005D20CC" w:rsidRDefault="005D20CC">
      <w:pPr>
        <w:jc w:val="both"/>
        <w:rPr>
          <w:rFonts w:ascii="Times New Roman" w:eastAsia="Times New Roman" w:hAnsi="Times New Roman" w:cs="Times New Roman"/>
          <w:sz w:val="20"/>
          <w:szCs w:val="28"/>
        </w:rPr>
      </w:pPr>
    </w:p>
    <w:p w:rsidR="005D20CC" w:rsidRDefault="00FC6A78">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w:t>
      </w:r>
      <w:r>
        <w:rPr>
          <w:rFonts w:ascii="Times New Roman" w:eastAsia="Calibri" w:hAnsi="Times New Roman" w:cs="Times New Roman"/>
          <w:sz w:val="24"/>
          <w:szCs w:val="24"/>
        </w:rPr>
        <w:lastRenderedPageBreak/>
        <w:t>документа и выдавшем его органе, реквизиты доверенности или иного документа, подтверждающего полномочия этого представителя.</w:t>
      </w:r>
      <w:proofErr w:type="gramEnd"/>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________________________________________________________________________</w:t>
      </w:r>
    </w:p>
    <w:p w:rsidR="005D20CC" w:rsidRDefault="00FC6A78">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5D20CC" w:rsidRDefault="005D20C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D20CC" w:rsidRDefault="00FC6A7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ascii="Times New Roman" w:hAnsi="Times New Roman" w:cs="Times New Roman"/>
          <w:sz w:val="24"/>
          <w:szCs w:val="24"/>
        </w:rPr>
        <w:t>направлении (выдаче) уведомления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Calibri" w:hAnsi="Times New Roman" w:cs="Times New Roman"/>
          <w:sz w:val="24"/>
          <w:szCs w:val="24"/>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20CC" w:rsidRDefault="00FC6A78">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5D20CC" w:rsidRDefault="005D20CC">
      <w:pPr>
        <w:autoSpaceDE w:val="0"/>
        <w:autoSpaceDN w:val="0"/>
        <w:adjustRightInd w:val="0"/>
        <w:ind w:firstLine="851"/>
        <w:jc w:val="both"/>
        <w:rPr>
          <w:rFonts w:ascii="Times New Roman" w:eastAsia="Calibri" w:hAnsi="Times New Roman" w:cs="Times New Roman"/>
          <w:sz w:val="28"/>
          <w:szCs w:val="28"/>
        </w:rPr>
      </w:pPr>
    </w:p>
    <w:p w:rsidR="005D20CC" w:rsidRDefault="005D20CC">
      <w:pPr>
        <w:tabs>
          <w:tab w:val="left" w:pos="708"/>
          <w:tab w:val="left" w:pos="6804"/>
        </w:tabs>
        <w:jc w:val="both"/>
        <w:rPr>
          <w:rFonts w:ascii="Times New Roman" w:eastAsia="Times New Roman" w:hAnsi="Times New Roman" w:cs="Times New Roman"/>
          <w:sz w:val="20"/>
          <w:szCs w:val="28"/>
        </w:rPr>
      </w:pPr>
    </w:p>
    <w:tbl>
      <w:tblPr>
        <w:tblStyle w:val="32"/>
        <w:tblW w:w="10490" w:type="dxa"/>
        <w:tblInd w:w="108" w:type="dxa"/>
        <w:tblLook w:val="04A0" w:firstRow="1" w:lastRow="0" w:firstColumn="1" w:lastColumn="0" w:noHBand="0" w:noVBand="1"/>
      </w:tblPr>
      <w:tblGrid>
        <w:gridCol w:w="1965"/>
        <w:gridCol w:w="277"/>
        <w:gridCol w:w="3779"/>
        <w:gridCol w:w="277"/>
        <w:gridCol w:w="4192"/>
      </w:tblGrid>
      <w:tr w:rsidR="005D20CC">
        <w:tc>
          <w:tcPr>
            <w:tcW w:w="1965" w:type="dxa"/>
            <w:tcBorders>
              <w:top w:val="nil"/>
              <w:left w:val="nil"/>
              <w:bottom w:val="single" w:sz="4" w:space="0" w:color="auto"/>
              <w:right w:val="nil"/>
            </w:tcBorders>
          </w:tcPr>
          <w:p w:rsidR="005D20CC" w:rsidRDefault="00FC6A7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8"/>
                <w:szCs w:val="28"/>
                <w:lang w:eastAsia="ru-RU"/>
              </w:rPr>
              <w:t>26.01.2020</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tc>
        <w:tc>
          <w:tcPr>
            <w:tcW w:w="3779" w:type="dxa"/>
            <w:tcBorders>
              <w:top w:val="nil"/>
              <w:left w:val="nil"/>
              <w:bottom w:val="single" w:sz="4" w:space="0" w:color="auto"/>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Иванов И.И.</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tc>
        <w:tc>
          <w:tcPr>
            <w:tcW w:w="4192" w:type="dxa"/>
            <w:tcBorders>
              <w:top w:val="nil"/>
              <w:left w:val="nil"/>
              <w:bottom w:val="single" w:sz="4" w:space="0" w:color="auto"/>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Иванов</w:t>
            </w:r>
          </w:p>
        </w:tc>
      </w:tr>
      <w:tr w:rsidR="005D20CC">
        <w:tc>
          <w:tcPr>
            <w:tcW w:w="1965"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779"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инициалы заявителя)</w:t>
            </w:r>
          </w:p>
        </w:tc>
        <w:tc>
          <w:tcPr>
            <w:tcW w:w="277" w:type="dxa"/>
            <w:tcBorders>
              <w:top w:val="nil"/>
              <w:left w:val="nil"/>
              <w:bottom w:val="nil"/>
              <w:right w:val="nil"/>
            </w:tcBorders>
          </w:tcPr>
          <w:p w:rsidR="005D20CC" w:rsidRDefault="005D20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2" w:type="dxa"/>
            <w:tcBorders>
              <w:top w:val="single" w:sz="4" w:space="0" w:color="auto"/>
              <w:left w:val="nil"/>
              <w:bottom w:val="nil"/>
              <w:right w:val="nil"/>
            </w:tcBorders>
          </w:tcPr>
          <w:p w:rsidR="005D20CC" w:rsidRDefault="00FC6A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w:t>
            </w:r>
          </w:p>
        </w:tc>
      </w:tr>
    </w:tbl>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ind w:left="4253"/>
        <w:contextualSpacing/>
        <w:rPr>
          <w:sz w:val="22"/>
        </w:rPr>
      </w:pPr>
    </w:p>
    <w:p w:rsidR="005D20CC" w:rsidRDefault="005D20CC">
      <w:pPr>
        <w:pStyle w:val="af4"/>
        <w:shd w:val="clear" w:color="auto" w:fill="auto"/>
        <w:tabs>
          <w:tab w:val="left" w:leader="underscore" w:pos="5266"/>
        </w:tabs>
        <w:spacing w:before="0" w:line="240" w:lineRule="auto"/>
        <w:contextualSpacing/>
        <w:rPr>
          <w:sz w:val="22"/>
        </w:rPr>
      </w:pPr>
    </w:p>
    <w:p w:rsidR="005D20CC" w:rsidRDefault="005D20CC">
      <w:pPr>
        <w:pStyle w:val="af4"/>
        <w:shd w:val="clear" w:color="auto" w:fill="auto"/>
        <w:tabs>
          <w:tab w:val="left" w:leader="underscore" w:pos="5266"/>
        </w:tabs>
        <w:spacing w:before="0" w:line="240" w:lineRule="auto"/>
        <w:contextualSpacing/>
        <w:rPr>
          <w:sz w:val="22"/>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9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pStyle w:val="af4"/>
        <w:shd w:val="clear" w:color="auto" w:fill="auto"/>
        <w:tabs>
          <w:tab w:val="left" w:leader="underscore" w:pos="5266"/>
        </w:tabs>
        <w:spacing w:before="0" w:line="240" w:lineRule="auto"/>
        <w:ind w:left="3402"/>
        <w:contextualSpacing/>
        <w:rPr>
          <w:sz w:val="24"/>
          <w:szCs w:val="24"/>
        </w:rPr>
      </w:pPr>
    </w:p>
    <w:p w:rsidR="005D20CC" w:rsidRDefault="005D20CC">
      <w:pPr>
        <w:pStyle w:val="af4"/>
        <w:shd w:val="clear" w:color="auto" w:fill="auto"/>
        <w:tabs>
          <w:tab w:val="left" w:leader="underscore" w:pos="5266"/>
        </w:tabs>
        <w:spacing w:before="0" w:line="240" w:lineRule="auto"/>
        <w:ind w:left="4253" w:hanging="4253"/>
        <w:contextualSpacing/>
        <w:jc w:val="center"/>
      </w:pPr>
    </w:p>
    <w:p w:rsidR="005D20CC" w:rsidRDefault="005D20CC">
      <w:pPr>
        <w:pStyle w:val="af4"/>
        <w:shd w:val="clear" w:color="auto" w:fill="auto"/>
        <w:tabs>
          <w:tab w:val="left" w:leader="underscore" w:pos="5266"/>
        </w:tabs>
        <w:spacing w:before="0" w:line="240" w:lineRule="auto"/>
        <w:ind w:left="4253" w:hanging="4253"/>
        <w:contextualSpacing/>
        <w:jc w:val="center"/>
      </w:pPr>
    </w:p>
    <w:p w:rsidR="005D20CC" w:rsidRDefault="00FC6A78">
      <w:pPr>
        <w:pStyle w:val="af4"/>
        <w:shd w:val="clear" w:color="auto" w:fill="auto"/>
        <w:tabs>
          <w:tab w:val="left" w:leader="underscore" w:pos="5266"/>
        </w:tabs>
        <w:spacing w:before="0" w:line="240" w:lineRule="auto"/>
        <w:contextualSpacing/>
        <w:jc w:val="center"/>
        <w:rPr>
          <w:b/>
        </w:rPr>
      </w:pPr>
      <w:r>
        <w:rPr>
          <w:b/>
        </w:rPr>
        <w:t>Извещение о проведен</w:t>
      </w:r>
      <w:proofErr w:type="gramStart"/>
      <w:r>
        <w:rPr>
          <w:b/>
        </w:rPr>
        <w:t>ии ау</w:t>
      </w:r>
      <w:proofErr w:type="gramEnd"/>
      <w:r>
        <w:rPr>
          <w:b/>
        </w:rPr>
        <w:t>кциона на право заключения договора аренды земельного участка</w:t>
      </w:r>
    </w:p>
    <w:p w:rsidR="005D20CC" w:rsidRDefault="005D20CC">
      <w:pPr>
        <w:pStyle w:val="unformattext"/>
        <w:shd w:val="clear" w:color="auto" w:fill="FFFFFF"/>
        <w:spacing w:before="0" w:beforeAutospacing="0" w:after="0" w:afterAutospacing="0" w:line="315" w:lineRule="atLeast"/>
        <w:jc w:val="center"/>
        <w:textAlignment w:val="baseline"/>
        <w:rPr>
          <w:sz w:val="28"/>
          <w:szCs w:val="28"/>
          <w:lang w:eastAsia="en-US"/>
        </w:rPr>
      </w:pPr>
    </w:p>
    <w:p w:rsidR="005D20CC" w:rsidRDefault="00FC6A78">
      <w:pPr>
        <w:pStyle w:val="unformattext"/>
        <w:shd w:val="clear" w:color="auto" w:fill="FFFFFF"/>
        <w:spacing w:before="0" w:beforeAutospacing="0" w:after="0" w:afterAutospacing="0" w:line="315" w:lineRule="atLeast"/>
        <w:ind w:left="644"/>
        <w:jc w:val="both"/>
        <w:textAlignment w:val="baseline"/>
        <w:rPr>
          <w:color w:val="2D2D2D"/>
          <w:spacing w:val="2"/>
          <w:sz w:val="28"/>
          <w:szCs w:val="28"/>
        </w:rPr>
      </w:pPr>
      <w:r>
        <w:rPr>
          <w:color w:val="2D2D2D"/>
          <w:spacing w:val="2"/>
          <w:sz w:val="28"/>
          <w:szCs w:val="28"/>
        </w:rPr>
        <w:t>Организатор аукциона: _________________________________________________.</w:t>
      </w:r>
    </w:p>
    <w:p w:rsidR="005D20CC" w:rsidRDefault="00FC6A78">
      <w:pPr>
        <w:pStyle w:val="unformattext"/>
        <w:shd w:val="clear" w:color="auto" w:fill="FFFFFF"/>
        <w:spacing w:before="0" w:beforeAutospacing="0" w:after="0" w:afterAutospacing="0" w:line="315" w:lineRule="atLeast"/>
        <w:jc w:val="center"/>
        <w:textAlignment w:val="baseline"/>
        <w:rPr>
          <w:color w:val="2D2D2D"/>
          <w:spacing w:val="2"/>
          <w:vertAlign w:val="superscript"/>
        </w:rPr>
      </w:pPr>
      <w:r>
        <w:rPr>
          <w:color w:val="2D2D2D"/>
          <w:spacing w:val="2"/>
          <w:vertAlign w:val="superscript"/>
        </w:rPr>
        <w:t xml:space="preserve">                                                                                          (сведения об организаторе аукциона)</w:t>
      </w:r>
    </w:p>
    <w:p w:rsidR="005D20CC" w:rsidRDefault="00FC6A78">
      <w:pPr>
        <w:pStyle w:val="unformattext"/>
        <w:shd w:val="clear" w:color="auto" w:fill="FFFFFF"/>
        <w:spacing w:before="0" w:beforeAutospacing="0" w:after="0" w:afterAutospacing="0" w:line="315" w:lineRule="atLeast"/>
        <w:ind w:firstLine="708"/>
        <w:jc w:val="both"/>
        <w:textAlignment w:val="baseline"/>
        <w:rPr>
          <w:color w:val="2D2D2D"/>
          <w:spacing w:val="2"/>
          <w:vertAlign w:val="superscript"/>
        </w:rPr>
      </w:pPr>
      <w:r>
        <w:rPr>
          <w:color w:val="2D2D2D"/>
          <w:spacing w:val="2"/>
          <w:sz w:val="28"/>
          <w:szCs w:val="28"/>
        </w:rPr>
        <w:t>Адрес организатора аукциона/Интернет – сайт: ____________________________.</w:t>
      </w:r>
    </w:p>
    <w:p w:rsidR="005D20CC" w:rsidRDefault="00FC6A78">
      <w:pPr>
        <w:pStyle w:val="unformattext"/>
        <w:shd w:val="clear" w:color="auto" w:fill="FFFFFF"/>
        <w:spacing w:before="0" w:beforeAutospacing="0" w:after="0" w:afterAutospacing="0" w:line="315" w:lineRule="atLeast"/>
        <w:ind w:firstLine="708"/>
        <w:textAlignment w:val="baseline"/>
        <w:rPr>
          <w:color w:val="2D2D2D"/>
          <w:spacing w:val="2"/>
          <w:sz w:val="28"/>
          <w:szCs w:val="28"/>
        </w:rPr>
      </w:pPr>
      <w:r>
        <w:rPr>
          <w:color w:val="2D2D2D"/>
          <w:spacing w:val="2"/>
          <w:sz w:val="28"/>
          <w:szCs w:val="28"/>
        </w:rPr>
        <w:t>Аукцион проводится в соответствии: _____________________________________.</w:t>
      </w:r>
    </w:p>
    <w:p w:rsidR="005D20CC" w:rsidRDefault="00FC6A78">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Pr>
          <w:vertAlign w:val="superscript"/>
        </w:rPr>
        <w:t xml:space="preserve">                                                                                                                   (нормативные правовые акты, регулирующие основания для проведения аукциона)</w:t>
      </w:r>
    </w:p>
    <w:p w:rsidR="005D20CC" w:rsidRDefault="00FC6A78">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Основания проведения аукциона: ________________________________________.</w:t>
      </w:r>
    </w:p>
    <w:p w:rsidR="005D20CC" w:rsidRDefault="00FC6A78">
      <w:pPr>
        <w:pStyle w:val="unformattext"/>
        <w:shd w:val="clear" w:color="auto" w:fill="FFFFFF"/>
        <w:spacing w:before="0" w:beforeAutospacing="0" w:after="0" w:afterAutospacing="0" w:line="315" w:lineRule="atLeast"/>
        <w:jc w:val="center"/>
        <w:textAlignment w:val="baseline"/>
        <w:rPr>
          <w:color w:val="2D2D2D"/>
          <w:spacing w:val="2"/>
          <w:vertAlign w:val="superscript"/>
        </w:rPr>
      </w:pPr>
      <w:r>
        <w:rPr>
          <w:color w:val="2D2D2D"/>
          <w:spacing w:val="2"/>
          <w:sz w:val="28"/>
          <w:szCs w:val="28"/>
          <w:vertAlign w:val="superscript"/>
        </w:rPr>
        <w:t xml:space="preserve">                                                                                          </w:t>
      </w:r>
      <w:r>
        <w:rPr>
          <w:color w:val="2D2D2D"/>
          <w:spacing w:val="2"/>
          <w:vertAlign w:val="superscript"/>
        </w:rPr>
        <w:t>(решение органа, уполномоченного на принятие правового акта о проведен</w:t>
      </w:r>
      <w:proofErr w:type="gramStart"/>
      <w:r>
        <w:rPr>
          <w:color w:val="2D2D2D"/>
          <w:spacing w:val="2"/>
          <w:vertAlign w:val="superscript"/>
        </w:rPr>
        <w:t>ии ау</w:t>
      </w:r>
      <w:proofErr w:type="gramEnd"/>
      <w:r>
        <w:rPr>
          <w:color w:val="2D2D2D"/>
          <w:spacing w:val="2"/>
          <w:vertAlign w:val="superscript"/>
        </w:rPr>
        <w:t>кциона)</w:t>
      </w:r>
    </w:p>
    <w:p w:rsidR="005D20CC" w:rsidRDefault="00FC6A78">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Дата, время и место проведения аукциона: ________________________________.</w:t>
      </w:r>
    </w:p>
    <w:p w:rsidR="005D20CC" w:rsidRDefault="005D20CC">
      <w:pPr>
        <w:pStyle w:val="unformattext"/>
        <w:shd w:val="clear" w:color="auto" w:fill="FFFFFF"/>
        <w:spacing w:before="0" w:beforeAutospacing="0" w:after="0" w:afterAutospacing="0" w:line="315" w:lineRule="atLeast"/>
        <w:jc w:val="both"/>
        <w:textAlignment w:val="baseline"/>
        <w:rPr>
          <w:color w:val="2D2D2D"/>
          <w:spacing w:val="2"/>
          <w:sz w:val="28"/>
          <w:szCs w:val="28"/>
        </w:rPr>
      </w:pPr>
    </w:p>
    <w:p w:rsidR="005D20CC" w:rsidRDefault="00FC6A78">
      <w:pPr>
        <w:pStyle w:val="unformattext"/>
        <w:numPr>
          <w:ilvl w:val="0"/>
          <w:numId w:val="3"/>
        </w:numPr>
        <w:shd w:val="clear" w:color="auto" w:fill="FFFFFF"/>
        <w:spacing w:before="0" w:beforeAutospacing="0" w:after="0" w:afterAutospacing="0" w:line="315" w:lineRule="atLeast"/>
        <w:ind w:left="-142" w:firstLine="502"/>
        <w:jc w:val="center"/>
        <w:textAlignment w:val="baseline"/>
        <w:rPr>
          <w:color w:val="2D2D2D"/>
          <w:spacing w:val="2"/>
          <w:sz w:val="28"/>
          <w:szCs w:val="28"/>
        </w:rPr>
      </w:pPr>
      <w:r>
        <w:rPr>
          <w:color w:val="2D2D2D"/>
          <w:spacing w:val="2"/>
          <w:sz w:val="28"/>
          <w:szCs w:val="28"/>
        </w:rPr>
        <w:t>Предмет аукциона</w:t>
      </w:r>
    </w:p>
    <w:p w:rsidR="005D20CC" w:rsidRDefault="00FC6A78">
      <w:pPr>
        <w:pStyle w:val="unformattext"/>
        <w:shd w:val="clear" w:color="auto" w:fill="FFFFFF"/>
        <w:spacing w:before="0" w:beforeAutospacing="0" w:after="0" w:afterAutospacing="0" w:line="315" w:lineRule="atLeast"/>
        <w:ind w:left="360" w:firstLine="349"/>
        <w:jc w:val="both"/>
        <w:textAlignment w:val="baseline"/>
        <w:rPr>
          <w:color w:val="2D2D2D"/>
          <w:spacing w:val="2"/>
          <w:sz w:val="28"/>
          <w:szCs w:val="28"/>
        </w:rPr>
      </w:pPr>
      <w:r>
        <w:rPr>
          <w:color w:val="2D2D2D"/>
          <w:spacing w:val="2"/>
          <w:sz w:val="28"/>
          <w:szCs w:val="28"/>
        </w:rPr>
        <w:t xml:space="preserve">Лот: _________________________________________________________________ </w:t>
      </w:r>
    </w:p>
    <w:p w:rsidR="005D20CC" w:rsidRDefault="00FC6A78">
      <w:pPr>
        <w:pStyle w:val="unformattext"/>
        <w:shd w:val="clear" w:color="auto" w:fill="FFFFFF"/>
        <w:spacing w:before="0" w:beforeAutospacing="0" w:after="0" w:afterAutospacing="0"/>
        <w:ind w:left="360"/>
        <w:jc w:val="center"/>
        <w:textAlignment w:val="baseline"/>
        <w:rPr>
          <w:color w:val="2D2D2D"/>
          <w:spacing w:val="2"/>
          <w:sz w:val="28"/>
          <w:szCs w:val="28"/>
        </w:rPr>
      </w:pPr>
      <w:r>
        <w:rPr>
          <w:color w:val="2D2D2D"/>
          <w:spacing w:val="2"/>
          <w:sz w:val="28"/>
          <w:szCs w:val="28"/>
          <w:vertAlign w:val="superscript"/>
        </w:rPr>
        <w:t xml:space="preserve">             (кадастровый номер земельного участка, категория земельного участка, вид разрешенного использования, адрес (местоположение) земельного участка)</w:t>
      </w:r>
    </w:p>
    <w:p w:rsidR="005D20CC" w:rsidRDefault="00FC6A78">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Срок договора аренды земельного участка: _______________________________.</w:t>
      </w:r>
    </w:p>
    <w:p w:rsidR="005D20CC" w:rsidRDefault="00FC6A78">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Начальная цена предмета на право заключения договора аренды земельного участка в размере ежегодной арендной платы: __________________________________.</w:t>
      </w:r>
    </w:p>
    <w:p w:rsidR="005D20CC" w:rsidRDefault="00FC6A78">
      <w:pPr>
        <w:pStyle w:val="unformattext"/>
        <w:shd w:val="clear" w:color="auto" w:fill="FFFFFF"/>
        <w:spacing w:before="0" w:beforeAutospacing="0" w:after="0" w:afterAutospacing="0" w:line="315" w:lineRule="atLeast"/>
        <w:ind w:left="360"/>
        <w:jc w:val="center"/>
        <w:textAlignment w:val="baseline"/>
        <w:rPr>
          <w:color w:val="2D2D2D"/>
          <w:spacing w:val="2"/>
          <w:vertAlign w:val="superscript"/>
        </w:rPr>
      </w:pPr>
      <w:r>
        <w:rPr>
          <w:color w:val="2D2D2D"/>
          <w:spacing w:val="2"/>
          <w:vertAlign w:val="superscript"/>
        </w:rPr>
        <w:t xml:space="preserve">                                                                                          (сумма прописью)</w:t>
      </w:r>
    </w:p>
    <w:p w:rsidR="005D20CC" w:rsidRDefault="00FC6A78">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Задаток на участие в аукционе на право заключения договора аренды земельного участка ___________________________________________________________________.</w:t>
      </w:r>
    </w:p>
    <w:p w:rsidR="005D20CC" w:rsidRDefault="00FC6A78">
      <w:pPr>
        <w:pStyle w:val="unformattext"/>
        <w:shd w:val="clear" w:color="auto" w:fill="FFFFFF"/>
        <w:spacing w:before="0" w:beforeAutospacing="0" w:after="0" w:afterAutospacing="0" w:line="315" w:lineRule="atLeast"/>
        <w:ind w:left="360"/>
        <w:jc w:val="center"/>
        <w:textAlignment w:val="baseline"/>
        <w:rPr>
          <w:color w:val="2D2D2D"/>
          <w:spacing w:val="2"/>
          <w:vertAlign w:val="superscript"/>
        </w:rPr>
      </w:pPr>
      <w:r>
        <w:rPr>
          <w:color w:val="2D2D2D"/>
          <w:spacing w:val="2"/>
          <w:vertAlign w:val="superscript"/>
        </w:rPr>
        <w:t xml:space="preserve">                          (сумма прописью)</w:t>
      </w:r>
    </w:p>
    <w:p w:rsidR="005D20CC" w:rsidRDefault="00FC6A78">
      <w:pPr>
        <w:spacing w:after="0" w:line="240" w:lineRule="auto"/>
        <w:ind w:firstLine="709"/>
      </w:pPr>
      <w:r>
        <w:rPr>
          <w:rFonts w:ascii="Times New Roman" w:hAnsi="Times New Roman" w:cs="Times New Roman"/>
          <w:sz w:val="30"/>
          <w:szCs w:val="30"/>
        </w:rPr>
        <w:t>«Шаг аукциона» __________________________________________________.</w:t>
      </w:r>
    </w:p>
    <w:p w:rsidR="005D20CC" w:rsidRDefault="00FC6A7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(сумма прописью)</w:t>
      </w:r>
    </w:p>
    <w:p w:rsidR="005D20CC" w:rsidRDefault="00FC6A78">
      <w:pPr>
        <w:spacing w:after="0" w:line="240" w:lineRule="auto"/>
        <w:ind w:firstLine="708"/>
        <w:jc w:val="both"/>
        <w:rPr>
          <w:rFonts w:ascii="Times New Roman" w:hAnsi="Times New Roman" w:cs="Times New Roman"/>
          <w:sz w:val="29"/>
          <w:szCs w:val="29"/>
        </w:rPr>
      </w:pPr>
      <w:r>
        <w:rPr>
          <w:rFonts w:ascii="Times New Roman" w:hAnsi="Times New Roman" w:cs="Times New Roman"/>
          <w:sz w:val="29"/>
          <w:szCs w:val="29"/>
        </w:rPr>
        <w:t>Сведения о правах, частях земельного участка и обременениях:</w:t>
      </w:r>
    </w:p>
    <w:p w:rsidR="005D20CC" w:rsidRDefault="00FC6A7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Сведения о регистрации прав</w:t>
      </w:r>
      <w:proofErr w:type="gramStart"/>
      <w:r>
        <w:rPr>
          <w:rFonts w:ascii="Times New Roman" w:hAnsi="Times New Roman" w:cs="Times New Roman"/>
          <w:sz w:val="30"/>
          <w:szCs w:val="30"/>
        </w:rPr>
        <w:t>: _______________________________________;</w:t>
      </w:r>
      <w:proofErr w:type="gramEnd"/>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частях и обременениях</w:t>
      </w:r>
      <w:proofErr w:type="gramStart"/>
      <w:r>
        <w:rPr>
          <w:rFonts w:ascii="Times New Roman" w:hAnsi="Times New Roman" w:cs="Times New Roman"/>
          <w:sz w:val="28"/>
          <w:szCs w:val="28"/>
        </w:rPr>
        <w:t>: _______________________________________;</w:t>
      </w:r>
      <w:proofErr w:type="gramEnd"/>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виды разрешенного использования:</w:t>
      </w:r>
    </w:p>
    <w:p w:rsidR="005D20CC" w:rsidRDefault="00FC6A7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земельных участков ____________________________________________________; объектов капитального строительства _____________________________________;</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земельного участка: _______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размер земельного участка _______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20CC" w:rsidRDefault="005D20CC">
      <w:pPr>
        <w:jc w:val="both"/>
        <w:rPr>
          <w:rFonts w:ascii="Times New Roman" w:hAnsi="Times New Roman" w:cs="Times New Roman"/>
          <w:sz w:val="28"/>
          <w:szCs w:val="28"/>
        </w:rPr>
      </w:pP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Минимальные отступы от границ земельного участка в целях определения места допустимого размещения объекта: ________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Максимальный процент застройки в границах земельного участка площадью: ___.</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Предельное количество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 xml:space="preserve">: _______. </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плотности застройки участков территориальной зоны малоэтажной жилой застройки с земельными участками ________.</w:t>
      </w:r>
    </w:p>
    <w:p w:rsidR="005D20CC" w:rsidRDefault="005D20CC">
      <w:pPr>
        <w:spacing w:after="0" w:line="240" w:lineRule="auto"/>
        <w:jc w:val="center"/>
        <w:rPr>
          <w:rFonts w:ascii="Times New Roman" w:hAnsi="Times New Roman" w:cs="Times New Roman"/>
          <w:sz w:val="24"/>
          <w:szCs w:val="24"/>
          <w:vertAlign w:val="superscript"/>
        </w:rPr>
      </w:pPr>
    </w:p>
    <w:p w:rsidR="005D20CC" w:rsidRDefault="00FC6A78">
      <w:pPr>
        <w:pStyle w:val="af2"/>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Порядок приема заявок на участие в аукционе, внесения и возврата задатка</w:t>
      </w:r>
    </w:p>
    <w:p w:rsidR="005D20CC" w:rsidRDefault="005D20CC">
      <w:pPr>
        <w:pStyle w:val="af2"/>
        <w:ind w:left="644"/>
        <w:rPr>
          <w:rFonts w:ascii="Times New Roman" w:hAnsi="Times New Roman" w:cs="Times New Roman"/>
          <w:b/>
          <w:sz w:val="28"/>
          <w:szCs w:val="28"/>
        </w:rPr>
      </w:pPr>
    </w:p>
    <w:p w:rsidR="005D20CC" w:rsidRDefault="00FC6A78">
      <w:pPr>
        <w:pStyle w:val="af2"/>
        <w:numPr>
          <w:ilvl w:val="1"/>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В соответствии с п. 10 ст. 39.11, ст. 39.18 Земельного Кодекса Российской Федерации участниками аукциона могут являться только граждане.</w:t>
      </w: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Для участия в аукционе заявители представляют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5D20CC" w:rsidRDefault="00FC6A7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заявка на участие в аукционе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форме с указанием банковских реквизитов счета для возврата задатка;</w:t>
      </w:r>
    </w:p>
    <w:p w:rsidR="005D20CC" w:rsidRDefault="00FC6A7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копии документов, удостоверяющих личность заявителя (для граждан);</w:t>
      </w:r>
    </w:p>
    <w:p w:rsidR="005D20CC" w:rsidRDefault="00FC6A7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внесение задатка.</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Один заявитель вправе подать только одну заявку на участие в аукционе.</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Заявки на участие в аукционе, поступившие по истечении срока приема заявок, возвращаются заявителям в день их поступления.</w:t>
      </w:r>
    </w:p>
    <w:p w:rsidR="005D20CC" w:rsidRDefault="00FC6A78">
      <w:pPr>
        <w:pStyle w:val="af2"/>
        <w:numPr>
          <w:ilvl w:val="1"/>
          <w:numId w:val="3"/>
        </w:numPr>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Заявки с прилагаемыми к ним документами, указанными в пункте 2.2 настоящего извещения, принимаются организатором аукциона с «___» _______ 20 __ года по адресу: _____________________________________________________________.</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прекращается: в __________ «____» ______ 20 ___ года </w:t>
      </w:r>
    </w:p>
    <w:p w:rsidR="005D20CC" w:rsidRDefault="00FC6A78">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(время)</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приема заявок: в __________ «____» ______ 20 ___ года </w:t>
      </w:r>
    </w:p>
    <w:p w:rsidR="005D20CC" w:rsidRDefault="00FC6A78">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(время)</w:t>
      </w: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____________________</w:t>
      </w:r>
    </w:p>
    <w:p w:rsidR="005D20CC" w:rsidRDefault="00FC6A78">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4"/>
          <w:szCs w:val="24"/>
          <w:vertAlign w:val="superscript"/>
        </w:rPr>
        <w:t xml:space="preserve">                                                                                                                                                                                                                          (время)</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 20 ___ года,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D20CC" w:rsidRDefault="005D20CC">
      <w:pPr>
        <w:spacing w:after="0"/>
        <w:jc w:val="both"/>
        <w:rPr>
          <w:rFonts w:ascii="Times New Roman" w:hAnsi="Times New Roman" w:cs="Times New Roman"/>
          <w:sz w:val="28"/>
          <w:szCs w:val="28"/>
        </w:rPr>
      </w:pP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Для участия в аукционе претендент вносит задаток в безналичном порядке путем единовременного перечисления денежных сре</w:t>
      </w:r>
      <w:proofErr w:type="gramStart"/>
      <w:r>
        <w:rPr>
          <w:rFonts w:ascii="Times New Roman" w:hAnsi="Times New Roman" w:cs="Times New Roman"/>
          <w:sz w:val="28"/>
          <w:szCs w:val="28"/>
        </w:rPr>
        <w:t>дств в в</w:t>
      </w:r>
      <w:proofErr w:type="gramEnd"/>
      <w:r>
        <w:rPr>
          <w:rFonts w:ascii="Times New Roman" w:hAnsi="Times New Roman" w:cs="Times New Roman"/>
          <w:sz w:val="28"/>
          <w:szCs w:val="28"/>
        </w:rPr>
        <w:t>алюте Российской Федерации на счет организатора аукциона: ______________________________________.</w:t>
      </w:r>
    </w:p>
    <w:p w:rsidR="005D20CC" w:rsidRDefault="00FC6A7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(реквизиты организатора аукциона)</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платежа: ___________________________________________________.</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должен поступить по указанным реквизитам не позднее ______________ </w:t>
      </w:r>
    </w:p>
    <w:p w:rsidR="005D20CC" w:rsidRDefault="00FC6A7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(время)</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 20 ___ года.</w:t>
      </w:r>
    </w:p>
    <w:p w:rsidR="005D20CC" w:rsidRDefault="005D20CC">
      <w:pPr>
        <w:spacing w:after="0" w:line="240" w:lineRule="auto"/>
        <w:jc w:val="both"/>
        <w:rPr>
          <w:rFonts w:ascii="Times New Roman" w:hAnsi="Times New Roman" w:cs="Times New Roman"/>
          <w:sz w:val="28"/>
          <w:szCs w:val="28"/>
        </w:rPr>
      </w:pPr>
    </w:p>
    <w:p w:rsidR="005D20CC" w:rsidRDefault="00FC6A7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Представление документов, подтверждающих внесение задатка, признается заключением соглашения о задатке.</w:t>
      </w: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 </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внесенный лицом, признанным победителем аукциона, засчитывается в счет арендной платы. </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внесенный победителем, либо лицом, единственно подавшим заявку на участие в аукционе, или лицом единственно признанным участником аукциона, и не заключившим в установленном порядке договор аренды земельного участка, </w:t>
      </w:r>
      <w:proofErr w:type="gramStart"/>
      <w:r>
        <w:rPr>
          <w:rFonts w:ascii="Times New Roman" w:hAnsi="Times New Roman" w:cs="Times New Roman"/>
          <w:sz w:val="28"/>
          <w:szCs w:val="28"/>
        </w:rPr>
        <w:t>вследствие</w:t>
      </w:r>
      <w:proofErr w:type="gramEnd"/>
      <w:r>
        <w:rPr>
          <w:rFonts w:ascii="Times New Roman" w:hAnsi="Times New Roman" w:cs="Times New Roman"/>
          <w:sz w:val="28"/>
          <w:szCs w:val="28"/>
        </w:rPr>
        <w:t xml:space="preserve"> </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уклонения от заключения договора, не возвращается.</w:t>
      </w:r>
    </w:p>
    <w:p w:rsidR="005D20CC" w:rsidRDefault="005D20CC">
      <w:pPr>
        <w:spacing w:after="0" w:line="240" w:lineRule="auto"/>
        <w:jc w:val="both"/>
        <w:rPr>
          <w:rFonts w:ascii="Times New Roman" w:hAnsi="Times New Roman" w:cs="Times New Roman"/>
          <w:sz w:val="28"/>
          <w:szCs w:val="28"/>
        </w:rPr>
      </w:pPr>
    </w:p>
    <w:p w:rsidR="005D20CC" w:rsidRDefault="00FC6A78">
      <w:pPr>
        <w:pStyle w:val="af2"/>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Порядок проведения аукциона</w:t>
      </w:r>
    </w:p>
    <w:p w:rsidR="005D20CC" w:rsidRDefault="005D20CC">
      <w:pPr>
        <w:pStyle w:val="af2"/>
        <w:ind w:left="644"/>
        <w:rPr>
          <w:rFonts w:ascii="Times New Roman" w:hAnsi="Times New Roman" w:cs="Times New Roman"/>
          <w:b/>
          <w:sz w:val="28"/>
          <w:szCs w:val="28"/>
        </w:rPr>
      </w:pP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проводится в день проведения аукциона в течение 15 минут до начала проведения процедуры аукциона.</w:t>
      </w: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Аукцион начинается с оглашения наименования предмета аукциона, основных характеристик земельного участка и начальной цены на право заключения договора аренды, «шага аукциона» и порядка проведения аукциона. Участникам аукциона выдаются пронумерованные карточки, которые они поднимают после оглашения начальной цены предмета аукциона (цены лота) и каждой очередной цены в случае, если они готовы заключить договор аренды в соответствии с этой ценой.</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Затем аукционист объявляет следующую цену права на заключение договора аренды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w:t>
      </w: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Победителем аукциона признается участник аукциона, предложивший наибольший размер ежегодной арендной платы за земельный участок и номер карточки которого был назван аукционистом последним.</w:t>
      </w: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 завершению аукциона аукционист объявляет об окончан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называет цену на право заключения договора аренды и номер карточки победителя аукциона.</w:t>
      </w:r>
    </w:p>
    <w:p w:rsidR="005D20CC" w:rsidRDefault="00FC6A78">
      <w:pPr>
        <w:pStyle w:val="af2"/>
        <w:numPr>
          <w:ilvl w:val="1"/>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Протокол о результатах аукциона является документом, удостоверяющим право победителя на заключение договора аренды земельного участка.</w:t>
      </w:r>
    </w:p>
    <w:p w:rsidR="005D20CC" w:rsidRDefault="005D20CC">
      <w:pPr>
        <w:pStyle w:val="af2"/>
        <w:ind w:left="360"/>
        <w:jc w:val="both"/>
        <w:rPr>
          <w:rFonts w:ascii="Times New Roman" w:hAnsi="Times New Roman" w:cs="Times New Roman"/>
          <w:sz w:val="28"/>
          <w:szCs w:val="28"/>
        </w:rPr>
      </w:pPr>
    </w:p>
    <w:p w:rsidR="005D20CC" w:rsidRDefault="00FC6A78">
      <w:pPr>
        <w:pStyle w:val="af2"/>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регулируются законодательством Российской Федерации.</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Настоящее извещение опубликовано в официальном печатном издании газеты ___________________________.</w:t>
      </w:r>
    </w:p>
    <w:p w:rsidR="005D20CC" w:rsidRDefault="00FC6A7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(название газеты)</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проект договора аренды земельного участка размещены по следующим адресам в сети Интернет: </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 официальный сайт РФ для размещения информации о </w:t>
      </w:r>
    </w:p>
    <w:p w:rsidR="005D20CC" w:rsidRDefault="00FC6A78">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официального сайта)</w:t>
      </w:r>
    </w:p>
    <w:p w:rsidR="005D20CC" w:rsidRDefault="00FC6A7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______________________________официальный сайт ОМСУ.</w:t>
      </w:r>
    </w:p>
    <w:p w:rsidR="005D20CC" w:rsidRDefault="00FC6A78">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официального сайта)</w:t>
      </w:r>
    </w:p>
    <w:p w:rsidR="005D20CC" w:rsidRDefault="005D20CC">
      <w:pPr>
        <w:jc w:val="both"/>
        <w:rPr>
          <w:rFonts w:ascii="Times New Roman" w:hAnsi="Times New Roman" w:cs="Times New Roman"/>
          <w:sz w:val="24"/>
          <w:szCs w:val="24"/>
          <w:vertAlign w:val="superscript"/>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5D20CC">
      <w:pPr>
        <w:pStyle w:val="50"/>
        <w:shd w:val="clear" w:color="auto" w:fill="auto"/>
        <w:tabs>
          <w:tab w:val="left" w:leader="underscore" w:pos="9158"/>
        </w:tabs>
        <w:spacing w:after="0" w:line="240" w:lineRule="auto"/>
        <w:contextualSpacing/>
        <w:rPr>
          <w:sz w:val="28"/>
          <w:szCs w:val="28"/>
          <w:lang w:bidi="ru-RU"/>
        </w:rPr>
      </w:pPr>
    </w:p>
    <w:p w:rsidR="005D20CC" w:rsidRDefault="00FC6A78">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10 к </w:t>
      </w:r>
      <w:r>
        <w:rPr>
          <w:rFonts w:ascii="Times New Roman" w:hAnsi="Times New Roman" w:cs="Times New Roman"/>
          <w:sz w:val="24"/>
          <w:szCs w:val="24"/>
        </w:rPr>
        <w:t>технологической схеме</w:t>
      </w:r>
      <w:r>
        <w:rPr>
          <w:rFonts w:hint="eastAsia"/>
          <w:sz w:val="24"/>
          <w:szCs w:val="24"/>
        </w:rPr>
        <w:t xml:space="preserve"> </w:t>
      </w:r>
      <w:r>
        <w:rPr>
          <w:rFonts w:ascii="Times New Roman" w:eastAsia="Times New Roman" w:hAnsi="Times New Roman" w:cs="Times New Roman"/>
          <w:sz w:val="24"/>
          <w:szCs w:val="24"/>
        </w:rPr>
        <w:t>предоставления муниципальной услуги «Принятие решения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D20CC" w:rsidRDefault="005D20CC">
      <w:pPr>
        <w:tabs>
          <w:tab w:val="left" w:leader="underscore" w:pos="5266"/>
        </w:tabs>
        <w:spacing w:after="0" w:line="240" w:lineRule="auto"/>
        <w:ind w:left="3402"/>
        <w:contextualSpacing/>
        <w:jc w:val="both"/>
        <w:rPr>
          <w:rFonts w:ascii="Times New Roman" w:eastAsia="Times New Roman" w:hAnsi="Times New Roman" w:cs="Times New Roman"/>
          <w:sz w:val="24"/>
          <w:szCs w:val="24"/>
        </w:rPr>
      </w:pPr>
    </w:p>
    <w:p w:rsidR="005D20CC" w:rsidRDefault="005D20CC">
      <w:pPr>
        <w:pStyle w:val="af4"/>
        <w:shd w:val="clear" w:color="auto" w:fill="auto"/>
        <w:tabs>
          <w:tab w:val="left" w:leader="underscore" w:pos="5266"/>
        </w:tabs>
        <w:spacing w:before="0" w:line="240" w:lineRule="auto"/>
        <w:ind w:left="3402"/>
        <w:contextualSpacing/>
        <w:rPr>
          <w:sz w:val="24"/>
          <w:szCs w:val="24"/>
        </w:rPr>
      </w:pPr>
    </w:p>
    <w:p w:rsidR="005D20CC" w:rsidRDefault="00FC6A78">
      <w:pPr>
        <w:pStyle w:val="af4"/>
        <w:shd w:val="clear" w:color="auto" w:fill="auto"/>
        <w:tabs>
          <w:tab w:val="left" w:leader="underscore" w:pos="5266"/>
        </w:tabs>
        <w:spacing w:before="0" w:line="240" w:lineRule="auto"/>
        <w:contextualSpacing/>
        <w:jc w:val="center"/>
        <w:rPr>
          <w:b/>
        </w:rPr>
      </w:pPr>
      <w:r>
        <w:rPr>
          <w:b/>
        </w:rPr>
        <w:t>Извещение о проведен</w:t>
      </w:r>
      <w:proofErr w:type="gramStart"/>
      <w:r>
        <w:rPr>
          <w:b/>
        </w:rPr>
        <w:t>ии ау</w:t>
      </w:r>
      <w:proofErr w:type="gramEnd"/>
      <w:r>
        <w:rPr>
          <w:b/>
        </w:rPr>
        <w:t>кциона на право заключения договора аренды земельного участка</w:t>
      </w:r>
    </w:p>
    <w:p w:rsidR="005D20CC" w:rsidRDefault="005D20CC">
      <w:pPr>
        <w:pStyle w:val="unformattext"/>
        <w:shd w:val="clear" w:color="auto" w:fill="FFFFFF"/>
        <w:spacing w:before="0" w:beforeAutospacing="0" w:after="0" w:afterAutospacing="0" w:line="315" w:lineRule="atLeast"/>
        <w:jc w:val="center"/>
        <w:textAlignment w:val="baseline"/>
        <w:rPr>
          <w:sz w:val="28"/>
          <w:szCs w:val="28"/>
          <w:lang w:eastAsia="en-US"/>
        </w:rPr>
      </w:pPr>
    </w:p>
    <w:p w:rsidR="005D20CC" w:rsidRDefault="003164B4" w:rsidP="003164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Хлевенского</w:t>
      </w:r>
      <w:r w:rsidR="00FC6A78">
        <w:rPr>
          <w:rFonts w:ascii="Times New Roman" w:hAnsi="Times New Roman" w:cs="Times New Roman"/>
          <w:sz w:val="28"/>
          <w:szCs w:val="28"/>
        </w:rPr>
        <w:t xml:space="preserve"> муниципального района Липецкой области извещает</w:t>
      </w:r>
      <w:r>
        <w:rPr>
          <w:rFonts w:ascii="Times New Roman" w:hAnsi="Times New Roman" w:cs="Times New Roman"/>
          <w:sz w:val="28"/>
          <w:szCs w:val="28"/>
        </w:rPr>
        <w:t xml:space="preserve"> </w:t>
      </w:r>
      <w:r w:rsidR="00FC6A78">
        <w:rPr>
          <w:rFonts w:ascii="Times New Roman" w:hAnsi="Times New Roman" w:cs="Times New Roman"/>
          <w:sz w:val="28"/>
          <w:szCs w:val="28"/>
        </w:rPr>
        <w:t xml:space="preserve">о проведении аукциона на право на заключение договора аренды земельного участка площадью 1500 </w:t>
      </w:r>
      <w:proofErr w:type="spellStart"/>
      <w:r w:rsidR="00FC6A78">
        <w:rPr>
          <w:rFonts w:ascii="Times New Roman" w:hAnsi="Times New Roman" w:cs="Times New Roman"/>
          <w:sz w:val="28"/>
          <w:szCs w:val="28"/>
        </w:rPr>
        <w:t>к</w:t>
      </w:r>
      <w:r>
        <w:rPr>
          <w:rFonts w:ascii="Times New Roman" w:hAnsi="Times New Roman" w:cs="Times New Roman"/>
          <w:sz w:val="28"/>
          <w:szCs w:val="28"/>
        </w:rPr>
        <w:t>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с кадастровым номером 48:17</w:t>
      </w:r>
      <w:r w:rsidR="00FC6A78">
        <w:rPr>
          <w:rFonts w:ascii="Times New Roman" w:hAnsi="Times New Roman" w:cs="Times New Roman"/>
          <w:sz w:val="28"/>
          <w:szCs w:val="28"/>
        </w:rPr>
        <w:t>:0000000:00, относящегося к категории земель населенных пунктов, с разрешенным видом использования: для индивидуального жилищного строительства. Адрес (местоположение): Российская Федерация, Липецкая област</w:t>
      </w:r>
      <w:r>
        <w:rPr>
          <w:rFonts w:ascii="Times New Roman" w:hAnsi="Times New Roman" w:cs="Times New Roman"/>
          <w:sz w:val="28"/>
          <w:szCs w:val="28"/>
        </w:rPr>
        <w:t>ь, сельское поселение Хлевенский сельсовет, с. Хлевное</w:t>
      </w:r>
      <w:r w:rsidR="00FC6A78">
        <w:rPr>
          <w:rFonts w:ascii="Times New Roman" w:hAnsi="Times New Roman" w:cs="Times New Roman"/>
          <w:sz w:val="28"/>
          <w:szCs w:val="28"/>
        </w:rPr>
        <w:t>.</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Организатор аукциона, уполномоченный на проведение аукциона о</w:t>
      </w:r>
      <w:r w:rsidR="003164B4">
        <w:rPr>
          <w:rFonts w:ascii="Times New Roman" w:hAnsi="Times New Roman" w:cs="Times New Roman"/>
          <w:sz w:val="28"/>
          <w:szCs w:val="28"/>
        </w:rPr>
        <w:t>рган – администрация Хлевенского</w:t>
      </w:r>
      <w:r>
        <w:rPr>
          <w:rFonts w:ascii="Times New Roman" w:hAnsi="Times New Roman" w:cs="Times New Roman"/>
          <w:sz w:val="28"/>
          <w:szCs w:val="28"/>
        </w:rPr>
        <w:t xml:space="preserve"> муниципального района Липецкой области,</w:t>
      </w:r>
      <w:r>
        <w:rPr>
          <w:bCs/>
        </w:rPr>
        <w:t xml:space="preserve"> </w:t>
      </w:r>
      <w:r>
        <w:rPr>
          <w:rFonts w:ascii="Times New Roman" w:hAnsi="Times New Roman" w:cs="Times New Roman"/>
          <w:bCs/>
          <w:sz w:val="28"/>
          <w:szCs w:val="28"/>
        </w:rPr>
        <w:t>юридический</w:t>
      </w:r>
      <w:r w:rsidR="003164B4">
        <w:rPr>
          <w:rFonts w:ascii="Times New Roman" w:hAnsi="Times New Roman" w:cs="Times New Roman"/>
          <w:bCs/>
          <w:sz w:val="28"/>
          <w:szCs w:val="28"/>
        </w:rPr>
        <w:t xml:space="preserve"> адрес: Липецкая обл., Хлевенский р-он, с. Хлевное, ул. Ленинская, д.№</w:t>
      </w:r>
      <w:r>
        <w:rPr>
          <w:rFonts w:ascii="Times New Roman" w:hAnsi="Times New Roman" w:cs="Times New Roman"/>
          <w:bCs/>
          <w:sz w:val="28"/>
          <w:szCs w:val="28"/>
        </w:rPr>
        <w:t>4.</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Аукцион проводится в соответствии с п. 1 ст. 39.6, ст. 39.11, ст. 39.12, ст.39,18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 проведения аукц</w:t>
      </w:r>
      <w:r w:rsidR="003164B4">
        <w:rPr>
          <w:rFonts w:ascii="Times New Roman" w:hAnsi="Times New Roman" w:cs="Times New Roman"/>
          <w:sz w:val="28"/>
          <w:szCs w:val="28"/>
        </w:rPr>
        <w:t>иона - администрация Хлевенского</w:t>
      </w:r>
      <w:r>
        <w:rPr>
          <w:rFonts w:ascii="Times New Roman" w:hAnsi="Times New Roman" w:cs="Times New Roman"/>
          <w:sz w:val="28"/>
          <w:szCs w:val="28"/>
        </w:rPr>
        <w:t xml:space="preserve"> муниципального района Липецкой области № 1266-з от 15.06.2020. </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время и место проведения аукциона – 11 часов 00 минут (время московское) 17 августа 2020 года по адресу: </w:t>
      </w:r>
      <w:r w:rsidR="003164B4">
        <w:rPr>
          <w:rFonts w:ascii="Times New Roman" w:hAnsi="Times New Roman" w:cs="Times New Roman"/>
          <w:bCs/>
          <w:sz w:val="28"/>
          <w:szCs w:val="28"/>
        </w:rPr>
        <w:t>Липецкая обл., Хлевенский р-он, с. Хлевное, ул. Ленинская</w:t>
      </w:r>
      <w:r>
        <w:rPr>
          <w:rFonts w:ascii="Times New Roman" w:hAnsi="Times New Roman" w:cs="Times New Roman"/>
          <w:bCs/>
          <w:sz w:val="28"/>
          <w:szCs w:val="28"/>
        </w:rPr>
        <w:t xml:space="preserve">, 2 этаж (зал заседаний </w:t>
      </w:r>
      <w:r w:rsidR="003164B4">
        <w:rPr>
          <w:rFonts w:ascii="Times New Roman" w:hAnsi="Times New Roman" w:cs="Times New Roman"/>
          <w:sz w:val="28"/>
          <w:szCs w:val="28"/>
        </w:rPr>
        <w:t>администрации Хлевенского</w:t>
      </w:r>
      <w:r>
        <w:rPr>
          <w:rFonts w:ascii="Times New Roman" w:hAnsi="Times New Roman" w:cs="Times New Roman"/>
          <w:sz w:val="28"/>
          <w:szCs w:val="28"/>
        </w:rPr>
        <w:t xml:space="preserve"> муниципального района Липецкой области).</w:t>
      </w:r>
    </w:p>
    <w:p w:rsidR="005D20CC" w:rsidRDefault="00FC6A78">
      <w:pPr>
        <w:pStyle w:val="af2"/>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Предмет аукциона</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Лот: Право на заключение договора аренды земельного участка площадью 1500 </w:t>
      </w:r>
      <w:proofErr w:type="spellStart"/>
      <w:r>
        <w:rPr>
          <w:rFonts w:ascii="Times New Roman" w:hAnsi="Times New Roman" w:cs="Times New Roman"/>
          <w:sz w:val="28"/>
          <w:szCs w:val="28"/>
        </w:rPr>
        <w:t>к</w:t>
      </w:r>
      <w:r w:rsidR="003164B4">
        <w:rPr>
          <w:rFonts w:ascii="Times New Roman" w:hAnsi="Times New Roman" w:cs="Times New Roman"/>
          <w:sz w:val="28"/>
          <w:szCs w:val="28"/>
        </w:rPr>
        <w:t>в</w:t>
      </w:r>
      <w:proofErr w:type="gramStart"/>
      <w:r w:rsidR="003164B4">
        <w:rPr>
          <w:rFonts w:ascii="Times New Roman" w:hAnsi="Times New Roman" w:cs="Times New Roman"/>
          <w:sz w:val="28"/>
          <w:szCs w:val="28"/>
        </w:rPr>
        <w:t>.м</w:t>
      </w:r>
      <w:proofErr w:type="spellEnd"/>
      <w:proofErr w:type="gramEnd"/>
      <w:r w:rsidR="003164B4">
        <w:rPr>
          <w:rFonts w:ascii="Times New Roman" w:hAnsi="Times New Roman" w:cs="Times New Roman"/>
          <w:sz w:val="28"/>
          <w:szCs w:val="28"/>
        </w:rPr>
        <w:t>, с кадастровым номером 48:17</w:t>
      </w:r>
      <w:r>
        <w:rPr>
          <w:rFonts w:ascii="Times New Roman" w:hAnsi="Times New Roman" w:cs="Times New Roman"/>
          <w:sz w:val="28"/>
          <w:szCs w:val="28"/>
        </w:rPr>
        <w:t>:0000000:00, относящегося к категории земель населенных пунктов, с разрешенным видом использования: для индивидуального жилищного строительства. Адрес (местоположение): Российская Феде</w:t>
      </w:r>
      <w:r w:rsidR="003164B4">
        <w:rPr>
          <w:rFonts w:ascii="Times New Roman" w:hAnsi="Times New Roman" w:cs="Times New Roman"/>
          <w:sz w:val="28"/>
          <w:szCs w:val="28"/>
        </w:rPr>
        <w:t>рация, Липецкая обл., Хлевенский</w:t>
      </w:r>
      <w:r>
        <w:rPr>
          <w:rFonts w:ascii="Times New Roman" w:hAnsi="Times New Roman" w:cs="Times New Roman"/>
          <w:sz w:val="28"/>
          <w:szCs w:val="28"/>
        </w:rPr>
        <w:t xml:space="preserve"> р-о</w:t>
      </w:r>
      <w:r w:rsidR="003164B4">
        <w:rPr>
          <w:rFonts w:ascii="Times New Roman" w:hAnsi="Times New Roman" w:cs="Times New Roman"/>
          <w:sz w:val="28"/>
          <w:szCs w:val="28"/>
        </w:rPr>
        <w:t>н, сельское поселение Хлевенский сельсовет, с. Хлевное</w:t>
      </w:r>
      <w:r>
        <w:rPr>
          <w:rFonts w:ascii="Times New Roman" w:hAnsi="Times New Roman" w:cs="Times New Roman"/>
          <w:sz w:val="28"/>
          <w:szCs w:val="28"/>
        </w:rPr>
        <w:t>, ул. Октябрьская.</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договора аренды земельного участка – 20 (двадцать) лет.</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в размере ежегодной арендной платы – 28 700 (двадцать восемь тысяч семьсот) рублей 00 копеек. </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Задаток для участия в аукционе на право заключения договора аренды земельного участка – 14 350 (Четырнадцать тысяч триста пятьдесят) рублей 00 копеек. </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«Шаг аукциона» – 861 (Восемьсот шестьдесят один) рубль 00 копеек.</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правах, частях земельного участка и обременениях:</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регистрации прав: отсутствуют. </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частях и обременениях: отсутствуют.</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виды разрешенного использования: </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земельных участков – для индивидуального жилищного строительства;</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объектов капитального строительства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земельного участка – 400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размер земельного участка – 1500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метра;</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процент застройки в границах земельного участка площадью: </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.–50;</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- 1500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–30.</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Предельное количество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 xml:space="preserve"> – 3;</w:t>
      </w:r>
    </w:p>
    <w:p w:rsidR="005D20CC" w:rsidRDefault="00FC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плотности застройки участков территориальной зоны малоэтажной жилой застройки с земельными участками (Ж - 1.2) составляет – 0,4.</w:t>
      </w:r>
    </w:p>
    <w:p w:rsidR="005D20CC" w:rsidRDefault="005D20CC">
      <w:pPr>
        <w:spacing w:after="0" w:line="240" w:lineRule="auto"/>
        <w:ind w:firstLine="284"/>
        <w:jc w:val="both"/>
        <w:rPr>
          <w:rFonts w:ascii="Times New Roman" w:hAnsi="Times New Roman" w:cs="Times New Roman"/>
          <w:sz w:val="28"/>
          <w:szCs w:val="28"/>
        </w:rPr>
      </w:pPr>
    </w:p>
    <w:p w:rsidR="005D20CC" w:rsidRDefault="00FC6A78">
      <w:pPr>
        <w:pStyle w:val="af2"/>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Порядок приема заявок на участие в аукционе, внесения и возврата задатка</w:t>
      </w:r>
    </w:p>
    <w:p w:rsidR="005D20CC" w:rsidRDefault="005D20CC">
      <w:pPr>
        <w:pStyle w:val="af2"/>
        <w:ind w:left="644"/>
        <w:jc w:val="both"/>
        <w:rPr>
          <w:rFonts w:ascii="Times New Roman" w:hAnsi="Times New Roman" w:cs="Times New Roman"/>
          <w:b/>
          <w:sz w:val="28"/>
          <w:szCs w:val="28"/>
        </w:rPr>
      </w:pP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 соответствии с п. 10 ст. 39.11, ст. 39.18 Земельного Кодекса Российской Федерации участниками аукциона могут являться только граждане.</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Для участия в аукционе заявители представляют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5D20CC" w:rsidRDefault="00FC6A7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заявка на участие в аукционе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форме с указанием банковских реквизитов счета для возврата задатка;</w:t>
      </w:r>
    </w:p>
    <w:p w:rsidR="005D20CC" w:rsidRDefault="00FC6A7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копии документов, удостоверяющих личность заявителя (для граждан);</w:t>
      </w:r>
    </w:p>
    <w:p w:rsidR="005D20CC" w:rsidRDefault="00FC6A7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внесение задатка.</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Один заявитель вправе подать только одну заявку на участие в аукционе.</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Заявки на участие в аукционе, поступившие по истечении срока приема заявок, возвращаются заявителям в день их поступления.</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Заявки с прилагаемыми к ним документами, указанными в пункте 2.2 настоящего извещения, принимаются организатором аукциона с 13 июля 2020 года по адресу:</w:t>
      </w:r>
      <w:r w:rsidR="003164B4">
        <w:rPr>
          <w:rFonts w:ascii="Times New Roman" w:hAnsi="Times New Roman" w:cs="Times New Roman"/>
          <w:bCs/>
          <w:sz w:val="28"/>
          <w:szCs w:val="28"/>
        </w:rPr>
        <w:t xml:space="preserve"> Липецкая обл., Хлевенский р-он, с. Хлевное, ул. Ленинская, д.№</w:t>
      </w:r>
      <w:r>
        <w:rPr>
          <w:rFonts w:ascii="Times New Roman" w:hAnsi="Times New Roman" w:cs="Times New Roman"/>
          <w:bCs/>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 по рабочим дням с 08 часов 30 минут до 17 часов 30 минут (кроме пятницы), в пятницу заявки принимаются до 16 часов 30 минут, перерыв с 13 часов 00 минут до 14 часов 00 минут (время московское).</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Прием заявок прекращается в 17 часов 30 минут 11 августа 2020 года.</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Подведение итогов приема заявок в 14 часов 00 минут 12 августа 2020 года.</w:t>
      </w:r>
    </w:p>
    <w:p w:rsidR="005D20CC" w:rsidRDefault="00FC6A78">
      <w:pPr>
        <w:pStyle w:val="af2"/>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отозвать принятую организатором аукциона заявку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аукционе до дня окончания срока приема заявок – до 17 часов 30 минут 11 августа 2020 года, уведомив об этом в письменной форме организатора аукциона. </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Для участия в аукционе претендент вносит задаток в безналичном порядке путем единовременного перечисления денежных сре</w:t>
      </w:r>
      <w:proofErr w:type="gramStart"/>
      <w:r>
        <w:rPr>
          <w:rFonts w:ascii="Times New Roman" w:hAnsi="Times New Roman" w:cs="Times New Roman"/>
          <w:sz w:val="28"/>
          <w:szCs w:val="28"/>
        </w:rPr>
        <w:t>дств в в</w:t>
      </w:r>
      <w:proofErr w:type="gramEnd"/>
      <w:r>
        <w:rPr>
          <w:rFonts w:ascii="Times New Roman" w:hAnsi="Times New Roman" w:cs="Times New Roman"/>
          <w:sz w:val="28"/>
          <w:szCs w:val="28"/>
        </w:rPr>
        <w:t>алюте Российской Федерации на счет организатора аукциона: УФК по Липецкой об</w:t>
      </w:r>
      <w:r w:rsidR="003164B4">
        <w:rPr>
          <w:rFonts w:ascii="Times New Roman" w:hAnsi="Times New Roman" w:cs="Times New Roman"/>
          <w:sz w:val="28"/>
          <w:szCs w:val="28"/>
        </w:rPr>
        <w:t>ласти (администрация Хлевенского</w:t>
      </w:r>
      <w:r>
        <w:rPr>
          <w:rFonts w:ascii="Times New Roman" w:hAnsi="Times New Roman" w:cs="Times New Roman"/>
          <w:sz w:val="28"/>
          <w:szCs w:val="28"/>
        </w:rPr>
        <w:t xml:space="preserve"> муниципального района Липецкой области л/с 05463008080;                         ИНН 4815000698; КПП 481501001;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№40302810345253001474; банк получателя: Отделение Липецк г. Липецк, БИК 044206001; ОКТМО 42645458; КБК 70200000000000000510.</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Назначение платежа – задаток на участие в аукционе</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Назначение платежа – задаток за участие в аукционе.</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по указанным реквизитам не позднее 11 часов 00 минут 12 августа 2020 года.</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Лицам, участвовавшим в аукционе, но не победившим в нем задатки возвращаются в течение трех рабочих дней со дня подписания протокола о результатах </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аукциона. </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Задаток, внесенный лицом, признанным победителем аукциона, засчитывается в счет арендной платы. </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Задаток, внесенный победителем, либо лицом, единственно подавшим заявку на участие в аукционе, или лицом единственно признанным участником аукциона, и не заключившим в установленном порядке договор аренды земельного участка, вследствие уклонения от заключения договора, не возвращается.</w:t>
      </w:r>
    </w:p>
    <w:p w:rsidR="005D20CC" w:rsidRDefault="005D20CC">
      <w:pPr>
        <w:spacing w:after="0" w:line="240" w:lineRule="auto"/>
        <w:jc w:val="both"/>
        <w:rPr>
          <w:rFonts w:ascii="Times New Roman" w:hAnsi="Times New Roman" w:cs="Times New Roman"/>
          <w:sz w:val="28"/>
          <w:szCs w:val="28"/>
        </w:rPr>
      </w:pPr>
    </w:p>
    <w:p w:rsidR="005D20CC" w:rsidRDefault="00FC6A78">
      <w:pPr>
        <w:pStyle w:val="af2"/>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Порядок проведения аукциона</w:t>
      </w:r>
    </w:p>
    <w:p w:rsidR="005D20CC" w:rsidRDefault="005D20CC">
      <w:pPr>
        <w:pStyle w:val="af2"/>
        <w:ind w:left="644"/>
        <w:rPr>
          <w:rFonts w:ascii="Times New Roman" w:hAnsi="Times New Roman" w:cs="Times New Roman"/>
          <w:b/>
          <w:sz w:val="28"/>
          <w:szCs w:val="28"/>
        </w:rPr>
      </w:pPr>
    </w:p>
    <w:p w:rsidR="005D20CC" w:rsidRDefault="00FC6A78">
      <w:pPr>
        <w:pStyle w:val="af2"/>
        <w:numPr>
          <w:ilvl w:val="1"/>
          <w:numId w:val="4"/>
        </w:numPr>
        <w:spacing w:after="0" w:line="240" w:lineRule="auto"/>
        <w:ind w:hanging="654"/>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проводится в день проведения аукциона</w:t>
      </w:r>
    </w:p>
    <w:p w:rsidR="005D20CC" w:rsidRDefault="00FC6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15 минут до начала проведения процедуры аукциона.</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Аукцион начинается с оглашения наименования предмета аукциона, основных характеристик земельного участка и начальной цены на право заключения договора аренды, «шага аукциона» и порядка проведения аукциона. Участникам аукциона выдаются пронумерованные карточки, которые они поднимают после оглашения начальной цены предмета аукциона (цены лота) и каждой очередной цены в случае, если они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 и номер карточки которого был назван аукционистом последним.</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 завершению аукциона аукционист объявляет об окончан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называет цену на право заключения договора аренды и номер карточки победителя аукциона.</w:t>
      </w:r>
    </w:p>
    <w:p w:rsidR="005D20CC" w:rsidRDefault="00FC6A78">
      <w:pPr>
        <w:pStyle w:val="af2"/>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Протокол о результатах аукциона является документом, удостоверяющим право победителя на заключение договора аренды земельного участка.</w:t>
      </w:r>
    </w:p>
    <w:p w:rsidR="005D20CC" w:rsidRDefault="005D20CC">
      <w:pPr>
        <w:pStyle w:val="af2"/>
        <w:ind w:left="360"/>
        <w:jc w:val="center"/>
        <w:rPr>
          <w:rFonts w:ascii="Times New Roman" w:hAnsi="Times New Roman" w:cs="Times New Roman"/>
          <w:b/>
          <w:sz w:val="28"/>
          <w:szCs w:val="28"/>
        </w:rPr>
      </w:pPr>
    </w:p>
    <w:p w:rsidR="005D20CC" w:rsidRDefault="00FC6A78">
      <w:pPr>
        <w:pStyle w:val="af2"/>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регулируются законодательством Российской Федерации.</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извещение опубликовано в официальном печатном издании газеты «Маяк». </w:t>
      </w:r>
    </w:p>
    <w:p w:rsidR="005D20CC" w:rsidRDefault="00FC6A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проект договора аренды земельного участка размещены по следующим адресам в сети Интернет: </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www.torgi.gov.ru - официальный сайт РФ для размещения информации о проведении торгов;</w:t>
      </w:r>
    </w:p>
    <w:p w:rsidR="005D20CC" w:rsidRDefault="00FC6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5A92">
        <w:rPr>
          <w:rFonts w:ascii="Times New Roman" w:hAnsi="Times New Roman" w:cs="Times New Roman"/>
          <w:sz w:val="28"/>
          <w:szCs w:val="28"/>
        </w:rPr>
        <w:t>www.torgi.gov.ru</w:t>
      </w:r>
      <w:bookmarkStart w:id="2" w:name="_GoBack"/>
      <w:bookmarkEnd w:id="2"/>
      <w:r>
        <w:rPr>
          <w:rFonts w:ascii="Times New Roman" w:hAnsi="Times New Roman" w:cs="Times New Roman"/>
          <w:bCs/>
          <w:sz w:val="28"/>
          <w:szCs w:val="28"/>
        </w:rPr>
        <w:t xml:space="preserve"> </w:t>
      </w:r>
      <w:r>
        <w:rPr>
          <w:rFonts w:ascii="Times New Roman" w:hAnsi="Times New Roman" w:cs="Times New Roman"/>
          <w:sz w:val="28"/>
          <w:szCs w:val="28"/>
        </w:rPr>
        <w:t xml:space="preserve">- официальный сайт </w:t>
      </w:r>
      <w:r>
        <w:rPr>
          <w:rFonts w:ascii="Times New Roman" w:hAnsi="Times New Roman" w:cs="Times New Roman"/>
          <w:bCs/>
          <w:sz w:val="28"/>
          <w:szCs w:val="28"/>
        </w:rPr>
        <w:t xml:space="preserve">администрации </w:t>
      </w:r>
      <w:r w:rsidR="003164B4">
        <w:rPr>
          <w:rFonts w:ascii="Times New Roman" w:hAnsi="Times New Roman" w:cs="Times New Roman"/>
          <w:sz w:val="28"/>
          <w:szCs w:val="28"/>
        </w:rPr>
        <w:t>Хлевенского</w:t>
      </w:r>
      <w:r>
        <w:rPr>
          <w:rFonts w:ascii="Times New Roman" w:hAnsi="Times New Roman" w:cs="Times New Roman"/>
          <w:sz w:val="28"/>
          <w:szCs w:val="28"/>
        </w:rPr>
        <w:t xml:space="preserve"> муниципального района Липецкой области</w:t>
      </w:r>
      <w:r>
        <w:rPr>
          <w:rFonts w:ascii="Times New Roman" w:hAnsi="Times New Roman" w:cs="Times New Roman"/>
          <w:bCs/>
          <w:sz w:val="28"/>
          <w:szCs w:val="28"/>
        </w:rPr>
        <w:t>.</w:t>
      </w:r>
    </w:p>
    <w:p w:rsidR="005D20CC" w:rsidRDefault="005D20CC">
      <w:pPr>
        <w:pStyle w:val="50"/>
        <w:shd w:val="clear" w:color="auto" w:fill="auto"/>
        <w:tabs>
          <w:tab w:val="left" w:leader="underscore" w:pos="9158"/>
        </w:tabs>
        <w:spacing w:after="0" w:line="240" w:lineRule="auto"/>
        <w:contextualSpacing/>
        <w:rPr>
          <w:sz w:val="28"/>
          <w:szCs w:val="28"/>
          <w:lang w:bidi="ru-RU"/>
        </w:rPr>
      </w:pPr>
    </w:p>
    <w:sectPr w:rsidR="005D20CC">
      <w:pgSz w:w="11906" w:h="16838"/>
      <w:pgMar w:top="851" w:right="567"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2B" w:rsidRDefault="00047F2B">
      <w:pPr>
        <w:spacing w:after="0" w:line="240" w:lineRule="auto"/>
      </w:pPr>
      <w:r>
        <w:separator/>
      </w:r>
    </w:p>
  </w:endnote>
  <w:endnote w:type="continuationSeparator" w:id="0">
    <w:p w:rsidR="00047F2B" w:rsidRDefault="000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2B" w:rsidRDefault="00047F2B">
      <w:pPr>
        <w:spacing w:after="0" w:line="240" w:lineRule="auto"/>
      </w:pPr>
      <w:r>
        <w:separator/>
      </w:r>
    </w:p>
  </w:footnote>
  <w:footnote w:type="continuationSeparator" w:id="0">
    <w:p w:rsidR="00047F2B" w:rsidRDefault="00047F2B">
      <w:pPr>
        <w:spacing w:after="0" w:line="240" w:lineRule="auto"/>
      </w:pPr>
      <w:r>
        <w:continuationSeparator/>
      </w:r>
    </w:p>
  </w:footnote>
  <w:footnote w:id="1">
    <w:p w:rsidR="003164B4" w:rsidRDefault="003164B4">
      <w:pPr>
        <w:pStyle w:val="a9"/>
      </w:pPr>
      <w:r>
        <w:rPr>
          <w:rStyle w:val="ae"/>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3164B4" w:rsidRDefault="003164B4">
      <w:pPr>
        <w:pStyle w:val="a9"/>
      </w:pPr>
      <w:r>
        <w:rPr>
          <w:rStyle w:val="ae"/>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3164B4" w:rsidRDefault="003164B4">
      <w:pPr>
        <w:pStyle w:val="a9"/>
        <w:jc w:val="both"/>
      </w:pPr>
      <w:r>
        <w:rPr>
          <w:rStyle w:val="ae"/>
        </w:rPr>
        <w:footnoteRef/>
      </w:r>
      <w: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64B4" w:rsidRDefault="003164B4">
      <w:pPr>
        <w:pStyle w:val="a9"/>
      </w:pPr>
    </w:p>
  </w:footnote>
  <w:footnote w:id="4">
    <w:p w:rsidR="003164B4" w:rsidRDefault="003164B4">
      <w:pPr>
        <w:pStyle w:val="a9"/>
        <w:jc w:val="both"/>
      </w:pPr>
      <w:r>
        <w:rPr>
          <w:rStyle w:val="ae"/>
        </w:rPr>
        <w:footnoteRef/>
      </w:r>
      <w: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64B4" w:rsidRDefault="003164B4">
      <w:pPr>
        <w:pStyle w:val="a9"/>
      </w:pPr>
    </w:p>
  </w:footnote>
  <w:footnote w:id="5">
    <w:p w:rsidR="003164B4" w:rsidRDefault="003164B4">
      <w:pPr>
        <w:pStyle w:val="a9"/>
        <w:contextualSpacing/>
      </w:pPr>
      <w:r>
        <w:rPr>
          <w:rStyle w:val="ae"/>
        </w:rPr>
        <w:footnoteRef/>
      </w:r>
      <w:r>
        <w:t xml:space="preserve"> Согласие на обработку персональных данных требуется, когда заявителем является физическое лицо.</w:t>
      </w:r>
    </w:p>
  </w:footnote>
  <w:footnote w:id="6">
    <w:p w:rsidR="003164B4" w:rsidRDefault="003164B4">
      <w:pPr>
        <w:pStyle w:val="a9"/>
        <w:jc w:val="both"/>
      </w:pPr>
      <w:r>
        <w:rPr>
          <w:rStyle w:val="ae"/>
        </w:rPr>
        <w:footnoteRef/>
      </w:r>
      <w: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7">
    <w:p w:rsidR="003164B4" w:rsidRDefault="003164B4">
      <w:pPr>
        <w:pStyle w:val="a9"/>
        <w:contextualSpacing/>
      </w:pPr>
      <w:r>
        <w:rPr>
          <w:rStyle w:val="ae"/>
        </w:rPr>
        <w:footnoteRef/>
      </w:r>
      <w:r>
        <w:t xml:space="preserve"> Согласие на обработку персональных данных требуется, когда заявителем является физическое лицо.</w:t>
      </w:r>
    </w:p>
  </w:footnote>
  <w:footnote w:id="8">
    <w:p w:rsidR="003164B4" w:rsidRDefault="003164B4">
      <w:pPr>
        <w:pStyle w:val="a9"/>
        <w:jc w:val="both"/>
      </w:pPr>
      <w:r>
        <w:rPr>
          <w:rStyle w:val="ae"/>
        </w:rPr>
        <w:footnoteRef/>
      </w:r>
      <w: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06C"/>
    <w:multiLevelType w:val="multilevel"/>
    <w:tmpl w:val="077B3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36CA8"/>
    <w:multiLevelType w:val="multilevel"/>
    <w:tmpl w:val="1B536CA8"/>
    <w:lvl w:ilvl="0">
      <w:start w:val="1"/>
      <w:numFmt w:val="decimal"/>
      <w:lvlText w:val="%1."/>
      <w:lvlJc w:val="left"/>
      <w:pPr>
        <w:ind w:left="644" w:hanging="360"/>
      </w:pPr>
      <w:rPr>
        <w:rFonts w:ascii="Times New Roman" w:hAnsi="Times New Roman" w:cs="Times New Roman" w:hint="default"/>
        <w:sz w:val="28"/>
        <w:szCs w:val="28"/>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E5202C9"/>
    <w:multiLevelType w:val="multilevel"/>
    <w:tmpl w:val="3E5202C9"/>
    <w:lvl w:ilvl="0">
      <w:start w:val="1"/>
      <w:numFmt w:val="decimal"/>
      <w:lvlText w:val="%1."/>
      <w:lvlJc w:val="left"/>
      <w:pPr>
        <w:ind w:left="644" w:hanging="360"/>
      </w:pPr>
      <w:rPr>
        <w:rFonts w:ascii="Times New Roman" w:hAnsi="Times New Roman" w:cs="Times New Roman" w:hint="default"/>
        <w:sz w:val="28"/>
        <w:szCs w:val="28"/>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2FB5B1C"/>
    <w:multiLevelType w:val="multilevel"/>
    <w:tmpl w:val="72FB5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D"/>
    <w:rsid w:val="00001612"/>
    <w:rsid w:val="00005AE4"/>
    <w:rsid w:val="000130DE"/>
    <w:rsid w:val="000175AB"/>
    <w:rsid w:val="00030D4F"/>
    <w:rsid w:val="0003480D"/>
    <w:rsid w:val="00036C04"/>
    <w:rsid w:val="000378D8"/>
    <w:rsid w:val="00041794"/>
    <w:rsid w:val="00041B23"/>
    <w:rsid w:val="00046343"/>
    <w:rsid w:val="00047F2B"/>
    <w:rsid w:val="00051C24"/>
    <w:rsid w:val="00065356"/>
    <w:rsid w:val="00071FC7"/>
    <w:rsid w:val="00073EBB"/>
    <w:rsid w:val="00080796"/>
    <w:rsid w:val="00085FE7"/>
    <w:rsid w:val="00086089"/>
    <w:rsid w:val="0009021F"/>
    <w:rsid w:val="000932E5"/>
    <w:rsid w:val="000934B9"/>
    <w:rsid w:val="00094544"/>
    <w:rsid w:val="000A1A0E"/>
    <w:rsid w:val="000A3C3E"/>
    <w:rsid w:val="000A5B13"/>
    <w:rsid w:val="000A69DE"/>
    <w:rsid w:val="000B74C8"/>
    <w:rsid w:val="000C0989"/>
    <w:rsid w:val="000C773A"/>
    <w:rsid w:val="000D2BEC"/>
    <w:rsid w:val="000D4FE0"/>
    <w:rsid w:val="000E44BC"/>
    <w:rsid w:val="000F6BDD"/>
    <w:rsid w:val="001045A7"/>
    <w:rsid w:val="00122BB0"/>
    <w:rsid w:val="001262BE"/>
    <w:rsid w:val="0013333B"/>
    <w:rsid w:val="00135582"/>
    <w:rsid w:val="001408D4"/>
    <w:rsid w:val="00152FA5"/>
    <w:rsid w:val="00160499"/>
    <w:rsid w:val="00165330"/>
    <w:rsid w:val="00165CEB"/>
    <w:rsid w:val="00173587"/>
    <w:rsid w:val="0018637F"/>
    <w:rsid w:val="001876E8"/>
    <w:rsid w:val="001913B6"/>
    <w:rsid w:val="001923EC"/>
    <w:rsid w:val="001A6328"/>
    <w:rsid w:val="001A67F7"/>
    <w:rsid w:val="001C1972"/>
    <w:rsid w:val="001D0D9B"/>
    <w:rsid w:val="001E3541"/>
    <w:rsid w:val="001E4A5B"/>
    <w:rsid w:val="001F4BCB"/>
    <w:rsid w:val="00207D11"/>
    <w:rsid w:val="00213614"/>
    <w:rsid w:val="00215181"/>
    <w:rsid w:val="0021567E"/>
    <w:rsid w:val="00221F2C"/>
    <w:rsid w:val="00222A57"/>
    <w:rsid w:val="00227B70"/>
    <w:rsid w:val="0023008B"/>
    <w:rsid w:val="00232D6A"/>
    <w:rsid w:val="00243A75"/>
    <w:rsid w:val="00244FEB"/>
    <w:rsid w:val="0024569D"/>
    <w:rsid w:val="00261B96"/>
    <w:rsid w:val="00262D0B"/>
    <w:rsid w:val="00265BA9"/>
    <w:rsid w:val="002757B9"/>
    <w:rsid w:val="00277E9E"/>
    <w:rsid w:val="0028259A"/>
    <w:rsid w:val="00284B42"/>
    <w:rsid w:val="0029607B"/>
    <w:rsid w:val="002A4F72"/>
    <w:rsid w:val="002A72D2"/>
    <w:rsid w:val="002B3F02"/>
    <w:rsid w:val="002C1EBE"/>
    <w:rsid w:val="002C56F2"/>
    <w:rsid w:val="002C6633"/>
    <w:rsid w:val="002C700F"/>
    <w:rsid w:val="002D06BD"/>
    <w:rsid w:val="002D320C"/>
    <w:rsid w:val="002F28D6"/>
    <w:rsid w:val="0030125C"/>
    <w:rsid w:val="003040D7"/>
    <w:rsid w:val="003045EA"/>
    <w:rsid w:val="00306D1D"/>
    <w:rsid w:val="00311B72"/>
    <w:rsid w:val="00313D19"/>
    <w:rsid w:val="003164B4"/>
    <w:rsid w:val="00316CFA"/>
    <w:rsid w:val="00323FE5"/>
    <w:rsid w:val="00335813"/>
    <w:rsid w:val="003445E2"/>
    <w:rsid w:val="00345ECE"/>
    <w:rsid w:val="003468AB"/>
    <w:rsid w:val="0034706D"/>
    <w:rsid w:val="00351D97"/>
    <w:rsid w:val="00353E18"/>
    <w:rsid w:val="00357AFB"/>
    <w:rsid w:val="003605CE"/>
    <w:rsid w:val="003745C7"/>
    <w:rsid w:val="003752D8"/>
    <w:rsid w:val="00387F4A"/>
    <w:rsid w:val="00395947"/>
    <w:rsid w:val="003A1D55"/>
    <w:rsid w:val="003A4CEF"/>
    <w:rsid w:val="003B03AA"/>
    <w:rsid w:val="003B249F"/>
    <w:rsid w:val="003B31BE"/>
    <w:rsid w:val="003B6D0A"/>
    <w:rsid w:val="003B7E9E"/>
    <w:rsid w:val="003C1873"/>
    <w:rsid w:val="003C2DD4"/>
    <w:rsid w:val="003C301D"/>
    <w:rsid w:val="003D26C1"/>
    <w:rsid w:val="003D6142"/>
    <w:rsid w:val="003E0E7A"/>
    <w:rsid w:val="003E39F3"/>
    <w:rsid w:val="003E3B75"/>
    <w:rsid w:val="003F15BD"/>
    <w:rsid w:val="003F6C8D"/>
    <w:rsid w:val="004027EE"/>
    <w:rsid w:val="00405DDE"/>
    <w:rsid w:val="00406251"/>
    <w:rsid w:val="004111C1"/>
    <w:rsid w:val="004111E7"/>
    <w:rsid w:val="004156A8"/>
    <w:rsid w:val="004157C5"/>
    <w:rsid w:val="00421671"/>
    <w:rsid w:val="0043145E"/>
    <w:rsid w:val="00432F16"/>
    <w:rsid w:val="004409F2"/>
    <w:rsid w:val="00441912"/>
    <w:rsid w:val="00447D72"/>
    <w:rsid w:val="00451EA0"/>
    <w:rsid w:val="004638D1"/>
    <w:rsid w:val="004726E0"/>
    <w:rsid w:val="004726F8"/>
    <w:rsid w:val="004766DA"/>
    <w:rsid w:val="00485FF9"/>
    <w:rsid w:val="00494E52"/>
    <w:rsid w:val="00496D4C"/>
    <w:rsid w:val="004C0C04"/>
    <w:rsid w:val="004C0FB1"/>
    <w:rsid w:val="004C3989"/>
    <w:rsid w:val="004D2139"/>
    <w:rsid w:val="004D40FB"/>
    <w:rsid w:val="004E2BBE"/>
    <w:rsid w:val="004E3EC6"/>
    <w:rsid w:val="004F0BE7"/>
    <w:rsid w:val="004F2598"/>
    <w:rsid w:val="005005E0"/>
    <w:rsid w:val="005033EC"/>
    <w:rsid w:val="00506AE8"/>
    <w:rsid w:val="0051178A"/>
    <w:rsid w:val="005124E2"/>
    <w:rsid w:val="00525EE1"/>
    <w:rsid w:val="00526EDB"/>
    <w:rsid w:val="0053192D"/>
    <w:rsid w:val="00546CA9"/>
    <w:rsid w:val="0055165E"/>
    <w:rsid w:val="00555C48"/>
    <w:rsid w:val="00556C96"/>
    <w:rsid w:val="00561167"/>
    <w:rsid w:val="005618CD"/>
    <w:rsid w:val="00562633"/>
    <w:rsid w:val="00565FCD"/>
    <w:rsid w:val="0057707D"/>
    <w:rsid w:val="005806FB"/>
    <w:rsid w:val="00590F07"/>
    <w:rsid w:val="0059357C"/>
    <w:rsid w:val="0059567D"/>
    <w:rsid w:val="005B5490"/>
    <w:rsid w:val="005C05E4"/>
    <w:rsid w:val="005C3703"/>
    <w:rsid w:val="005C3FCC"/>
    <w:rsid w:val="005D0CE6"/>
    <w:rsid w:val="005D20CC"/>
    <w:rsid w:val="005D37FE"/>
    <w:rsid w:val="005D3FB5"/>
    <w:rsid w:val="005D5755"/>
    <w:rsid w:val="005D65C1"/>
    <w:rsid w:val="005E02A5"/>
    <w:rsid w:val="005E3416"/>
    <w:rsid w:val="005E3975"/>
    <w:rsid w:val="005E4A0C"/>
    <w:rsid w:val="005E4B6B"/>
    <w:rsid w:val="005E7375"/>
    <w:rsid w:val="005F06E9"/>
    <w:rsid w:val="005F4FBC"/>
    <w:rsid w:val="005F5AA0"/>
    <w:rsid w:val="005F72EE"/>
    <w:rsid w:val="005F79F2"/>
    <w:rsid w:val="00602B1B"/>
    <w:rsid w:val="00607D2E"/>
    <w:rsid w:val="0061245F"/>
    <w:rsid w:val="0061550F"/>
    <w:rsid w:val="006300E9"/>
    <w:rsid w:val="0063106E"/>
    <w:rsid w:val="0063419F"/>
    <w:rsid w:val="006448AB"/>
    <w:rsid w:val="00650971"/>
    <w:rsid w:val="00651585"/>
    <w:rsid w:val="0065159C"/>
    <w:rsid w:val="00654E9A"/>
    <w:rsid w:val="00655824"/>
    <w:rsid w:val="006627B9"/>
    <w:rsid w:val="00667052"/>
    <w:rsid w:val="0067080D"/>
    <w:rsid w:val="00670874"/>
    <w:rsid w:val="00673F93"/>
    <w:rsid w:val="00685513"/>
    <w:rsid w:val="00692C75"/>
    <w:rsid w:val="00696D98"/>
    <w:rsid w:val="006C176C"/>
    <w:rsid w:val="006C5A06"/>
    <w:rsid w:val="006C7398"/>
    <w:rsid w:val="006E010A"/>
    <w:rsid w:val="006F1A7F"/>
    <w:rsid w:val="006F2813"/>
    <w:rsid w:val="00701216"/>
    <w:rsid w:val="00702CB6"/>
    <w:rsid w:val="007059E2"/>
    <w:rsid w:val="00711881"/>
    <w:rsid w:val="00717657"/>
    <w:rsid w:val="00717C78"/>
    <w:rsid w:val="00721A00"/>
    <w:rsid w:val="00721B64"/>
    <w:rsid w:val="00727620"/>
    <w:rsid w:val="00727C95"/>
    <w:rsid w:val="00730F58"/>
    <w:rsid w:val="00731B69"/>
    <w:rsid w:val="007349E3"/>
    <w:rsid w:val="007375A2"/>
    <w:rsid w:val="00741792"/>
    <w:rsid w:val="00742EE3"/>
    <w:rsid w:val="00747D38"/>
    <w:rsid w:val="007512C5"/>
    <w:rsid w:val="00766601"/>
    <w:rsid w:val="0077593F"/>
    <w:rsid w:val="007770D1"/>
    <w:rsid w:val="007800D2"/>
    <w:rsid w:val="0078131F"/>
    <w:rsid w:val="00781D59"/>
    <w:rsid w:val="0078522A"/>
    <w:rsid w:val="0079036C"/>
    <w:rsid w:val="007977A5"/>
    <w:rsid w:val="007A037C"/>
    <w:rsid w:val="007A10DF"/>
    <w:rsid w:val="007A61BB"/>
    <w:rsid w:val="007B1CDE"/>
    <w:rsid w:val="007B510A"/>
    <w:rsid w:val="007C48E4"/>
    <w:rsid w:val="007D05E4"/>
    <w:rsid w:val="007D6C45"/>
    <w:rsid w:val="007F481D"/>
    <w:rsid w:val="007F4FB4"/>
    <w:rsid w:val="00816255"/>
    <w:rsid w:val="00820003"/>
    <w:rsid w:val="008232CC"/>
    <w:rsid w:val="00824102"/>
    <w:rsid w:val="00830E7A"/>
    <w:rsid w:val="00837A01"/>
    <w:rsid w:val="00840054"/>
    <w:rsid w:val="00852A80"/>
    <w:rsid w:val="0086089B"/>
    <w:rsid w:val="0087089A"/>
    <w:rsid w:val="008777BE"/>
    <w:rsid w:val="008864D1"/>
    <w:rsid w:val="00887A85"/>
    <w:rsid w:val="00890DD5"/>
    <w:rsid w:val="008965AE"/>
    <w:rsid w:val="008A23B7"/>
    <w:rsid w:val="008A4F06"/>
    <w:rsid w:val="008B2B40"/>
    <w:rsid w:val="008B3868"/>
    <w:rsid w:val="008C0268"/>
    <w:rsid w:val="008C3F15"/>
    <w:rsid w:val="008C43DE"/>
    <w:rsid w:val="008C4643"/>
    <w:rsid w:val="008C4A38"/>
    <w:rsid w:val="008C58B6"/>
    <w:rsid w:val="008D7A94"/>
    <w:rsid w:val="008E1022"/>
    <w:rsid w:val="008E4191"/>
    <w:rsid w:val="008E50AF"/>
    <w:rsid w:val="008E5A92"/>
    <w:rsid w:val="008E7A6C"/>
    <w:rsid w:val="008F09BC"/>
    <w:rsid w:val="008F7A41"/>
    <w:rsid w:val="00920602"/>
    <w:rsid w:val="009267D0"/>
    <w:rsid w:val="00932D2D"/>
    <w:rsid w:val="009451D9"/>
    <w:rsid w:val="00950B80"/>
    <w:rsid w:val="0095176C"/>
    <w:rsid w:val="0096011B"/>
    <w:rsid w:val="00961946"/>
    <w:rsid w:val="009642A0"/>
    <w:rsid w:val="0096742C"/>
    <w:rsid w:val="009677BC"/>
    <w:rsid w:val="0098082A"/>
    <w:rsid w:val="00981750"/>
    <w:rsid w:val="00982668"/>
    <w:rsid w:val="009826D4"/>
    <w:rsid w:val="0098287E"/>
    <w:rsid w:val="00982F84"/>
    <w:rsid w:val="00986D2F"/>
    <w:rsid w:val="009936C2"/>
    <w:rsid w:val="00994D9F"/>
    <w:rsid w:val="00995D93"/>
    <w:rsid w:val="009A409B"/>
    <w:rsid w:val="009A6221"/>
    <w:rsid w:val="009D1AAC"/>
    <w:rsid w:val="009D27AD"/>
    <w:rsid w:val="009E1F6D"/>
    <w:rsid w:val="009E341E"/>
    <w:rsid w:val="009F785B"/>
    <w:rsid w:val="00A02831"/>
    <w:rsid w:val="00A07D4F"/>
    <w:rsid w:val="00A14E2B"/>
    <w:rsid w:val="00A3569A"/>
    <w:rsid w:val="00A415E7"/>
    <w:rsid w:val="00A45711"/>
    <w:rsid w:val="00A52DED"/>
    <w:rsid w:val="00A548BE"/>
    <w:rsid w:val="00A557B7"/>
    <w:rsid w:val="00A62AF6"/>
    <w:rsid w:val="00A677E0"/>
    <w:rsid w:val="00A703CB"/>
    <w:rsid w:val="00A74BB5"/>
    <w:rsid w:val="00A76513"/>
    <w:rsid w:val="00A7789C"/>
    <w:rsid w:val="00A811C4"/>
    <w:rsid w:val="00A81DCA"/>
    <w:rsid w:val="00A86AF4"/>
    <w:rsid w:val="00A9120E"/>
    <w:rsid w:val="00A957F2"/>
    <w:rsid w:val="00A96618"/>
    <w:rsid w:val="00AA67ED"/>
    <w:rsid w:val="00AB3442"/>
    <w:rsid w:val="00AB5CD9"/>
    <w:rsid w:val="00AC28CA"/>
    <w:rsid w:val="00AD6493"/>
    <w:rsid w:val="00AE2564"/>
    <w:rsid w:val="00AE4BD2"/>
    <w:rsid w:val="00AF0618"/>
    <w:rsid w:val="00AF2EC2"/>
    <w:rsid w:val="00AF5B71"/>
    <w:rsid w:val="00B034CB"/>
    <w:rsid w:val="00B1148A"/>
    <w:rsid w:val="00B13E7C"/>
    <w:rsid w:val="00B16483"/>
    <w:rsid w:val="00B1656C"/>
    <w:rsid w:val="00B20621"/>
    <w:rsid w:val="00B34BC6"/>
    <w:rsid w:val="00B500C1"/>
    <w:rsid w:val="00B50AEA"/>
    <w:rsid w:val="00B513C0"/>
    <w:rsid w:val="00B6097C"/>
    <w:rsid w:val="00B642AC"/>
    <w:rsid w:val="00B670BB"/>
    <w:rsid w:val="00B803CC"/>
    <w:rsid w:val="00B809B2"/>
    <w:rsid w:val="00B84B43"/>
    <w:rsid w:val="00B9721B"/>
    <w:rsid w:val="00B97E84"/>
    <w:rsid w:val="00BA0CB7"/>
    <w:rsid w:val="00BA628A"/>
    <w:rsid w:val="00BA6568"/>
    <w:rsid w:val="00BB4B2D"/>
    <w:rsid w:val="00BC06BB"/>
    <w:rsid w:val="00BC08AB"/>
    <w:rsid w:val="00BC563B"/>
    <w:rsid w:val="00BD0EAC"/>
    <w:rsid w:val="00BD5A81"/>
    <w:rsid w:val="00BD5EF7"/>
    <w:rsid w:val="00BE7B7B"/>
    <w:rsid w:val="00BF19CE"/>
    <w:rsid w:val="00BF26EB"/>
    <w:rsid w:val="00BF51F8"/>
    <w:rsid w:val="00C00A56"/>
    <w:rsid w:val="00C01F04"/>
    <w:rsid w:val="00C04887"/>
    <w:rsid w:val="00C13AF7"/>
    <w:rsid w:val="00C14492"/>
    <w:rsid w:val="00C1665B"/>
    <w:rsid w:val="00C17D02"/>
    <w:rsid w:val="00C20C53"/>
    <w:rsid w:val="00C20D15"/>
    <w:rsid w:val="00C22458"/>
    <w:rsid w:val="00C26EF2"/>
    <w:rsid w:val="00C31520"/>
    <w:rsid w:val="00C361B1"/>
    <w:rsid w:val="00C45608"/>
    <w:rsid w:val="00C52532"/>
    <w:rsid w:val="00C55AF8"/>
    <w:rsid w:val="00C629E9"/>
    <w:rsid w:val="00C82BEF"/>
    <w:rsid w:val="00C908AD"/>
    <w:rsid w:val="00C90CEA"/>
    <w:rsid w:val="00C9447A"/>
    <w:rsid w:val="00C9618D"/>
    <w:rsid w:val="00CA5ABF"/>
    <w:rsid w:val="00CB17EE"/>
    <w:rsid w:val="00CB1E95"/>
    <w:rsid w:val="00CB3CB0"/>
    <w:rsid w:val="00CB6EBF"/>
    <w:rsid w:val="00CC1C12"/>
    <w:rsid w:val="00CE34EA"/>
    <w:rsid w:val="00CE370E"/>
    <w:rsid w:val="00CE67A7"/>
    <w:rsid w:val="00CE73E3"/>
    <w:rsid w:val="00CF170E"/>
    <w:rsid w:val="00CF6C0F"/>
    <w:rsid w:val="00D002E5"/>
    <w:rsid w:val="00D01C1D"/>
    <w:rsid w:val="00D01CB3"/>
    <w:rsid w:val="00D02E67"/>
    <w:rsid w:val="00D10B32"/>
    <w:rsid w:val="00D1298B"/>
    <w:rsid w:val="00D16E62"/>
    <w:rsid w:val="00D16E6A"/>
    <w:rsid w:val="00D25C6B"/>
    <w:rsid w:val="00D34521"/>
    <w:rsid w:val="00D35CDB"/>
    <w:rsid w:val="00D41B77"/>
    <w:rsid w:val="00D50B44"/>
    <w:rsid w:val="00D53076"/>
    <w:rsid w:val="00D53404"/>
    <w:rsid w:val="00D60C50"/>
    <w:rsid w:val="00D62207"/>
    <w:rsid w:val="00D64FB4"/>
    <w:rsid w:val="00D6617E"/>
    <w:rsid w:val="00D72B46"/>
    <w:rsid w:val="00D76164"/>
    <w:rsid w:val="00D92275"/>
    <w:rsid w:val="00D923C0"/>
    <w:rsid w:val="00D92E6B"/>
    <w:rsid w:val="00DA1473"/>
    <w:rsid w:val="00DA4B32"/>
    <w:rsid w:val="00DB4AA1"/>
    <w:rsid w:val="00DB5480"/>
    <w:rsid w:val="00DC421A"/>
    <w:rsid w:val="00DC4275"/>
    <w:rsid w:val="00DD7E48"/>
    <w:rsid w:val="00DE528F"/>
    <w:rsid w:val="00DE59DC"/>
    <w:rsid w:val="00DE7155"/>
    <w:rsid w:val="00E01D4A"/>
    <w:rsid w:val="00E1189E"/>
    <w:rsid w:val="00E16933"/>
    <w:rsid w:val="00E21B29"/>
    <w:rsid w:val="00E22E56"/>
    <w:rsid w:val="00E306D2"/>
    <w:rsid w:val="00E311E0"/>
    <w:rsid w:val="00E32151"/>
    <w:rsid w:val="00E33355"/>
    <w:rsid w:val="00E34A23"/>
    <w:rsid w:val="00E36D24"/>
    <w:rsid w:val="00E50CE3"/>
    <w:rsid w:val="00E81ED9"/>
    <w:rsid w:val="00E86E9A"/>
    <w:rsid w:val="00E92377"/>
    <w:rsid w:val="00E92643"/>
    <w:rsid w:val="00E97A6E"/>
    <w:rsid w:val="00EC063C"/>
    <w:rsid w:val="00EC2672"/>
    <w:rsid w:val="00ED0180"/>
    <w:rsid w:val="00ED31FF"/>
    <w:rsid w:val="00ED535A"/>
    <w:rsid w:val="00ED5F6B"/>
    <w:rsid w:val="00ED70BB"/>
    <w:rsid w:val="00ED7F00"/>
    <w:rsid w:val="00EE60D4"/>
    <w:rsid w:val="00EE78AC"/>
    <w:rsid w:val="00EE78C9"/>
    <w:rsid w:val="00EE7C79"/>
    <w:rsid w:val="00F018DC"/>
    <w:rsid w:val="00F02BC8"/>
    <w:rsid w:val="00F13188"/>
    <w:rsid w:val="00F1377D"/>
    <w:rsid w:val="00F1467A"/>
    <w:rsid w:val="00F2435F"/>
    <w:rsid w:val="00F25C0F"/>
    <w:rsid w:val="00F25DB5"/>
    <w:rsid w:val="00F3418B"/>
    <w:rsid w:val="00F352AD"/>
    <w:rsid w:val="00F36D42"/>
    <w:rsid w:val="00F4158C"/>
    <w:rsid w:val="00F41AE6"/>
    <w:rsid w:val="00F41D17"/>
    <w:rsid w:val="00F449FA"/>
    <w:rsid w:val="00F453E3"/>
    <w:rsid w:val="00F45AD8"/>
    <w:rsid w:val="00F51EF8"/>
    <w:rsid w:val="00F53DB0"/>
    <w:rsid w:val="00F55002"/>
    <w:rsid w:val="00F573D2"/>
    <w:rsid w:val="00F67B2C"/>
    <w:rsid w:val="00F70C91"/>
    <w:rsid w:val="00F74379"/>
    <w:rsid w:val="00F76335"/>
    <w:rsid w:val="00F81BA8"/>
    <w:rsid w:val="00F83C34"/>
    <w:rsid w:val="00F9452A"/>
    <w:rsid w:val="00FC162D"/>
    <w:rsid w:val="00FC2F49"/>
    <w:rsid w:val="00FC4B85"/>
    <w:rsid w:val="00FC6A3A"/>
    <w:rsid w:val="00FC6A78"/>
    <w:rsid w:val="00FD39E2"/>
    <w:rsid w:val="00FD3D72"/>
    <w:rsid w:val="00FD4143"/>
    <w:rsid w:val="00FE1FB9"/>
    <w:rsid w:val="00FE65DC"/>
    <w:rsid w:val="00FE68C4"/>
    <w:rsid w:val="00FE6EDA"/>
    <w:rsid w:val="00FF0ECE"/>
    <w:rsid w:val="00FF52DE"/>
    <w:rsid w:val="20E92A22"/>
    <w:rsid w:val="2A9A4911"/>
    <w:rsid w:val="3A3B1C25"/>
    <w:rsid w:val="7E2D06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qFormat="1"/>
    <w:lsdException w:name="caption" w:uiPriority="35" w:qFormat="1"/>
    <w:lsdException w:name="footnote reference" w:semiHidden="0" w:uiPriority="0"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annotation text"/>
    <w:basedOn w:val="a"/>
    <w:link w:val="a6"/>
    <w:uiPriority w:val="99"/>
    <w:semiHidden/>
    <w:unhideWhenUsed/>
    <w:qFormat/>
    <w:pPr>
      <w:spacing w:line="240" w:lineRule="auto"/>
    </w:pPr>
    <w:rPr>
      <w:sz w:val="20"/>
      <w:szCs w:val="20"/>
    </w:rPr>
  </w:style>
  <w:style w:type="paragraph" w:styleId="a7">
    <w:name w:val="annotation subject"/>
    <w:basedOn w:val="a5"/>
    <w:next w:val="a5"/>
    <w:link w:val="a8"/>
    <w:uiPriority w:val="99"/>
    <w:semiHidden/>
    <w:unhideWhenUsed/>
    <w:rPr>
      <w:b/>
      <w:bCs/>
    </w:rPr>
  </w:style>
  <w:style w:type="paragraph" w:styleId="a9">
    <w:name w:val="footnote text"/>
    <w:basedOn w:val="a"/>
    <w:link w:val="aa"/>
    <w:unhideWhenUsed/>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e">
    <w:name w:val="footnote reference"/>
    <w:basedOn w:val="a0"/>
    <w:unhideWhenUsed/>
    <w:qFormat/>
    <w:rPr>
      <w:vertAlign w:val="superscript"/>
    </w:rPr>
  </w:style>
  <w:style w:type="character" w:styleId="af">
    <w:name w:val="annotation reference"/>
    <w:basedOn w:val="a0"/>
    <w:uiPriority w:val="99"/>
    <w:semiHidden/>
    <w:unhideWhenUsed/>
    <w:qFormat/>
    <w:rPr>
      <w:sz w:val="16"/>
      <w:szCs w:val="16"/>
    </w:rPr>
  </w:style>
  <w:style w:type="character" w:styleId="af0">
    <w:name w:val="Hyperlink"/>
    <w:basedOn w:val="a0"/>
    <w:uiPriority w:val="99"/>
    <w:unhideWhenUsed/>
    <w:qFormat/>
    <w:rPr>
      <w:color w:val="3272C0"/>
      <w:u w:val="none"/>
      <w:shd w:val="clear" w:color="auto" w:fill="auto"/>
    </w:r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autoSpaceDE w:val="0"/>
      <w:autoSpaceDN w:val="0"/>
      <w:adjustRightInd w:val="0"/>
    </w:pPr>
    <w:rPr>
      <w:rFonts w:ascii="Arial"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Текст примечания Знак"/>
    <w:basedOn w:val="a0"/>
    <w:link w:val="a5"/>
    <w:uiPriority w:val="99"/>
    <w:semiHidden/>
    <w:rPr>
      <w:sz w:val="20"/>
      <w:szCs w:val="20"/>
    </w:rPr>
  </w:style>
  <w:style w:type="character" w:customStyle="1" w:styleId="a8">
    <w:name w:val="Тема примечания Знак"/>
    <w:basedOn w:val="a6"/>
    <w:link w:val="a7"/>
    <w:uiPriority w:val="99"/>
    <w:semiHidden/>
    <w:rPr>
      <w:b/>
      <w:bCs/>
      <w:sz w:val="20"/>
      <w:szCs w:val="20"/>
    </w:rPr>
  </w:style>
  <w:style w:type="character" w:customStyle="1" w:styleId="2">
    <w:name w:val="Основной текст (2)_"/>
    <w:basedOn w:val="a0"/>
    <w:link w:val="2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paragraph" w:customStyle="1" w:styleId="31">
    <w:name w:val="Основной текст (3)1"/>
    <w:basedOn w:val="a"/>
    <w:qFormat/>
    <w:pPr>
      <w:widowControl w:val="0"/>
      <w:shd w:val="clear" w:color="auto" w:fill="FFFFFF"/>
      <w:spacing w:after="300" w:line="322" w:lineRule="exact"/>
      <w:ind w:hanging="620"/>
      <w:jc w:val="center"/>
    </w:pPr>
    <w:rPr>
      <w:rFonts w:ascii="Times New Roman" w:eastAsia="Times New Roman" w:hAnsi="Times New Roman" w:cs="Times New Roman"/>
      <w:b/>
      <w:bCs/>
      <w:color w:val="000000"/>
      <w:sz w:val="28"/>
      <w:szCs w:val="28"/>
      <w:lang w:eastAsia="ru-RU" w:bidi="ru-RU"/>
    </w:rPr>
  </w:style>
  <w:style w:type="character" w:customStyle="1" w:styleId="aa">
    <w:name w:val="Текст сноски Знак"/>
    <w:basedOn w:val="a0"/>
    <w:link w:val="a9"/>
    <w:qFormat/>
    <w:rPr>
      <w:rFonts w:ascii="Times New Roman" w:eastAsia="Times New Roman" w:hAnsi="Times New Roman" w:cs="Times New Roman"/>
      <w:sz w:val="20"/>
      <w:szCs w:val="20"/>
      <w:lang w:eastAsia="ru-RU"/>
    </w:rPr>
  </w:style>
  <w:style w:type="character" w:customStyle="1" w:styleId="af3">
    <w:name w:val="Оглавление_"/>
    <w:basedOn w:val="a0"/>
    <w:link w:val="af4"/>
    <w:qFormat/>
    <w:locked/>
    <w:rPr>
      <w:rFonts w:ascii="Times New Roman" w:eastAsia="Times New Roman" w:hAnsi="Times New Roman" w:cs="Times New Roman"/>
      <w:sz w:val="28"/>
      <w:szCs w:val="28"/>
      <w:shd w:val="clear" w:color="auto" w:fill="FFFFFF"/>
    </w:rPr>
  </w:style>
  <w:style w:type="paragraph" w:customStyle="1" w:styleId="af4">
    <w:name w:val="Оглавление"/>
    <w:basedOn w:val="a"/>
    <w:link w:val="af3"/>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table" w:customStyle="1" w:styleId="32">
    <w:name w:val="Сетка таблицы3"/>
    <w:basedOn w:val="a1"/>
    <w:uiPriority w:val="59"/>
    <w:qFormat/>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qFormat/>
    <w:pPr>
      <w:widowControl w:val="0"/>
      <w:shd w:val="clear" w:color="auto" w:fill="FFFFFF"/>
      <w:spacing w:after="0" w:line="643" w:lineRule="exact"/>
      <w:jc w:val="both"/>
    </w:pPr>
    <w:rPr>
      <w:rFonts w:ascii="Times New Roman" w:eastAsia="Times New Roman" w:hAnsi="Times New Roman" w:cs="Times New Roman"/>
      <w:color w:val="000000"/>
      <w:sz w:val="28"/>
      <w:szCs w:val="28"/>
      <w:lang w:eastAsia="ru-RU" w:bidi="ru-RU"/>
    </w:rPr>
  </w:style>
  <w:style w:type="character" w:customStyle="1" w:styleId="ac">
    <w:name w:val="Основной текст Знак"/>
    <w:basedOn w:val="a0"/>
    <w:link w:val="ab"/>
    <w:uiPriority w:val="99"/>
    <w:qFormat/>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qFormat="1"/>
    <w:lsdException w:name="caption" w:uiPriority="35" w:qFormat="1"/>
    <w:lsdException w:name="footnote reference" w:semiHidden="0" w:uiPriority="0"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annotation text"/>
    <w:basedOn w:val="a"/>
    <w:link w:val="a6"/>
    <w:uiPriority w:val="99"/>
    <w:semiHidden/>
    <w:unhideWhenUsed/>
    <w:qFormat/>
    <w:pPr>
      <w:spacing w:line="240" w:lineRule="auto"/>
    </w:pPr>
    <w:rPr>
      <w:sz w:val="20"/>
      <w:szCs w:val="20"/>
    </w:rPr>
  </w:style>
  <w:style w:type="paragraph" w:styleId="a7">
    <w:name w:val="annotation subject"/>
    <w:basedOn w:val="a5"/>
    <w:next w:val="a5"/>
    <w:link w:val="a8"/>
    <w:uiPriority w:val="99"/>
    <w:semiHidden/>
    <w:unhideWhenUsed/>
    <w:rPr>
      <w:b/>
      <w:bCs/>
    </w:rPr>
  </w:style>
  <w:style w:type="paragraph" w:styleId="a9">
    <w:name w:val="footnote text"/>
    <w:basedOn w:val="a"/>
    <w:link w:val="aa"/>
    <w:unhideWhenUsed/>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e">
    <w:name w:val="footnote reference"/>
    <w:basedOn w:val="a0"/>
    <w:unhideWhenUsed/>
    <w:qFormat/>
    <w:rPr>
      <w:vertAlign w:val="superscript"/>
    </w:rPr>
  </w:style>
  <w:style w:type="character" w:styleId="af">
    <w:name w:val="annotation reference"/>
    <w:basedOn w:val="a0"/>
    <w:uiPriority w:val="99"/>
    <w:semiHidden/>
    <w:unhideWhenUsed/>
    <w:qFormat/>
    <w:rPr>
      <w:sz w:val="16"/>
      <w:szCs w:val="16"/>
    </w:rPr>
  </w:style>
  <w:style w:type="character" w:styleId="af0">
    <w:name w:val="Hyperlink"/>
    <w:basedOn w:val="a0"/>
    <w:uiPriority w:val="99"/>
    <w:unhideWhenUsed/>
    <w:qFormat/>
    <w:rPr>
      <w:color w:val="3272C0"/>
      <w:u w:val="none"/>
      <w:shd w:val="clear" w:color="auto" w:fill="auto"/>
    </w:r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autoSpaceDE w:val="0"/>
      <w:autoSpaceDN w:val="0"/>
      <w:adjustRightInd w:val="0"/>
    </w:pPr>
    <w:rPr>
      <w:rFonts w:ascii="Arial"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Текст примечания Знак"/>
    <w:basedOn w:val="a0"/>
    <w:link w:val="a5"/>
    <w:uiPriority w:val="99"/>
    <w:semiHidden/>
    <w:rPr>
      <w:sz w:val="20"/>
      <w:szCs w:val="20"/>
    </w:rPr>
  </w:style>
  <w:style w:type="character" w:customStyle="1" w:styleId="a8">
    <w:name w:val="Тема примечания Знак"/>
    <w:basedOn w:val="a6"/>
    <w:link w:val="a7"/>
    <w:uiPriority w:val="99"/>
    <w:semiHidden/>
    <w:rPr>
      <w:b/>
      <w:bCs/>
      <w:sz w:val="20"/>
      <w:szCs w:val="20"/>
    </w:rPr>
  </w:style>
  <w:style w:type="character" w:customStyle="1" w:styleId="2">
    <w:name w:val="Основной текст (2)_"/>
    <w:basedOn w:val="a0"/>
    <w:link w:val="2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paragraph" w:customStyle="1" w:styleId="31">
    <w:name w:val="Основной текст (3)1"/>
    <w:basedOn w:val="a"/>
    <w:qFormat/>
    <w:pPr>
      <w:widowControl w:val="0"/>
      <w:shd w:val="clear" w:color="auto" w:fill="FFFFFF"/>
      <w:spacing w:after="300" w:line="322" w:lineRule="exact"/>
      <w:ind w:hanging="620"/>
      <w:jc w:val="center"/>
    </w:pPr>
    <w:rPr>
      <w:rFonts w:ascii="Times New Roman" w:eastAsia="Times New Roman" w:hAnsi="Times New Roman" w:cs="Times New Roman"/>
      <w:b/>
      <w:bCs/>
      <w:color w:val="000000"/>
      <w:sz w:val="28"/>
      <w:szCs w:val="28"/>
      <w:lang w:eastAsia="ru-RU" w:bidi="ru-RU"/>
    </w:rPr>
  </w:style>
  <w:style w:type="character" w:customStyle="1" w:styleId="aa">
    <w:name w:val="Текст сноски Знак"/>
    <w:basedOn w:val="a0"/>
    <w:link w:val="a9"/>
    <w:qFormat/>
    <w:rPr>
      <w:rFonts w:ascii="Times New Roman" w:eastAsia="Times New Roman" w:hAnsi="Times New Roman" w:cs="Times New Roman"/>
      <w:sz w:val="20"/>
      <w:szCs w:val="20"/>
      <w:lang w:eastAsia="ru-RU"/>
    </w:rPr>
  </w:style>
  <w:style w:type="character" w:customStyle="1" w:styleId="af3">
    <w:name w:val="Оглавление_"/>
    <w:basedOn w:val="a0"/>
    <w:link w:val="af4"/>
    <w:qFormat/>
    <w:locked/>
    <w:rPr>
      <w:rFonts w:ascii="Times New Roman" w:eastAsia="Times New Roman" w:hAnsi="Times New Roman" w:cs="Times New Roman"/>
      <w:sz w:val="28"/>
      <w:szCs w:val="28"/>
      <w:shd w:val="clear" w:color="auto" w:fill="FFFFFF"/>
    </w:rPr>
  </w:style>
  <w:style w:type="paragraph" w:customStyle="1" w:styleId="af4">
    <w:name w:val="Оглавление"/>
    <w:basedOn w:val="a"/>
    <w:link w:val="af3"/>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table" w:customStyle="1" w:styleId="32">
    <w:name w:val="Сетка таблицы3"/>
    <w:basedOn w:val="a1"/>
    <w:uiPriority w:val="59"/>
    <w:qFormat/>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qFormat/>
    <w:pPr>
      <w:widowControl w:val="0"/>
      <w:shd w:val="clear" w:color="auto" w:fill="FFFFFF"/>
      <w:spacing w:after="0" w:line="643" w:lineRule="exact"/>
      <w:jc w:val="both"/>
    </w:pPr>
    <w:rPr>
      <w:rFonts w:ascii="Times New Roman" w:eastAsia="Times New Roman" w:hAnsi="Times New Roman" w:cs="Times New Roman"/>
      <w:color w:val="000000"/>
      <w:sz w:val="28"/>
      <w:szCs w:val="28"/>
      <w:lang w:eastAsia="ru-RU" w:bidi="ru-RU"/>
    </w:rPr>
  </w:style>
  <w:style w:type="character" w:customStyle="1" w:styleId="ac">
    <w:name w:val="Основной текст Знак"/>
    <w:basedOn w:val="a0"/>
    <w:link w:val="ab"/>
    <w:uiPriority w:val="99"/>
    <w:qFormat/>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35D79-8CFD-46AF-BA54-3E745F5F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15360</Words>
  <Characters>87558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Наталья</cp:lastModifiedBy>
  <cp:revision>67</cp:revision>
  <cp:lastPrinted>2020-12-18T11:14:00Z</cp:lastPrinted>
  <dcterms:created xsi:type="dcterms:W3CDTF">2017-11-14T09:52:00Z</dcterms:created>
  <dcterms:modified xsi:type="dcterms:W3CDTF">2020-12-18T11:29:00Z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