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B3" w:rsidRDefault="000714B3" w:rsidP="00D759CF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0714B3" w:rsidRPr="000714B3" w:rsidTr="000B62D5">
        <w:tc>
          <w:tcPr>
            <w:tcW w:w="9284" w:type="dxa"/>
          </w:tcPr>
          <w:p w:rsidR="000714B3" w:rsidRPr="000714B3" w:rsidRDefault="000714B3" w:rsidP="0007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4B3" w:rsidRPr="000714B3" w:rsidRDefault="000714B3" w:rsidP="000714B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B3CE70" wp14:editId="550392E6">
                  <wp:extent cx="666750" cy="800100"/>
                  <wp:effectExtent l="19050" t="0" r="0" b="0"/>
                  <wp:docPr id="1" name="Рисунок 1" descr="Герб Хлевное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Герб Хлевное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1F1F1"/>
                              </a:clrFrom>
                              <a:clrTo>
                                <a:srgbClr val="F1F1F1">
                                  <a:alpha val="0"/>
                                </a:srgbClr>
                              </a:clrTo>
                            </a:clrChange>
                            <a:lum bright="-24000" contrast="5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14B3" w:rsidRPr="000714B3" w:rsidRDefault="000714B3" w:rsidP="00071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714B3" w:rsidRPr="000714B3" w:rsidRDefault="000714B3" w:rsidP="00071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714B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ЛИПЕЦКАЯ ОБЛАСТЬ</w:t>
      </w:r>
    </w:p>
    <w:p w:rsidR="000714B3" w:rsidRPr="000714B3" w:rsidRDefault="000714B3" w:rsidP="00071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0714B3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ПОСТАНОВЛЕНИЕ</w:t>
      </w:r>
    </w:p>
    <w:p w:rsidR="000714B3" w:rsidRPr="000714B3" w:rsidRDefault="000714B3" w:rsidP="000714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0714B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АДМИНИСТРАЦИИ ХЛЕВЕНСКОГО </w:t>
      </w:r>
    </w:p>
    <w:p w:rsidR="000714B3" w:rsidRPr="000714B3" w:rsidRDefault="000714B3" w:rsidP="000714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0714B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МУНИЦИПАЛЬНОГО РАЙОНА</w:t>
      </w:r>
    </w:p>
    <w:p w:rsidR="000714B3" w:rsidRPr="000714B3" w:rsidRDefault="000714B3" w:rsidP="00071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14B3" w:rsidRPr="000714B3" w:rsidRDefault="000714B3" w:rsidP="00071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714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с. </w:t>
      </w:r>
      <w:proofErr w:type="spellStart"/>
      <w:r w:rsidRPr="000714B3">
        <w:rPr>
          <w:rFonts w:ascii="Times New Roman" w:eastAsia="Times New Roman" w:hAnsi="Times New Roman" w:cs="Times New Roman"/>
          <w:sz w:val="28"/>
          <w:szCs w:val="24"/>
          <w:lang w:eastAsia="ru-RU"/>
        </w:rPr>
        <w:t>Хлевное</w:t>
      </w:r>
      <w:proofErr w:type="spellEnd"/>
    </w:p>
    <w:p w:rsidR="000714B3" w:rsidRPr="000714B3" w:rsidRDefault="00D759CF" w:rsidP="00071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29 ноября 2022 года</w:t>
      </w:r>
      <w:r w:rsidR="000714B3" w:rsidRPr="000714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№ 544</w:t>
      </w:r>
      <w:bookmarkStart w:id="0" w:name="_GoBack"/>
      <w:bookmarkEnd w:id="0"/>
    </w:p>
    <w:p w:rsidR="000714B3" w:rsidRPr="000714B3" w:rsidRDefault="000714B3" w:rsidP="00071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14B3" w:rsidRPr="000714B3" w:rsidRDefault="000714B3" w:rsidP="00071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14B3">
        <w:rPr>
          <w:rFonts w:ascii="Times New Roman" w:eastAsia="Times New Roman" w:hAnsi="Times New Roman" w:cs="Times New Roman"/>
          <w:sz w:val="28"/>
          <w:szCs w:val="24"/>
          <w:lang w:eastAsia="ru-RU"/>
        </w:rPr>
        <w:t>О мерах имущественной поддержки</w:t>
      </w:r>
    </w:p>
    <w:p w:rsidR="000714B3" w:rsidRPr="000714B3" w:rsidRDefault="000714B3" w:rsidP="00071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14B3" w:rsidRPr="000714B3" w:rsidRDefault="000714B3" w:rsidP="00071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14B3" w:rsidRPr="000714B3" w:rsidRDefault="000714B3" w:rsidP="00071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14B3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распоряжением Правительства Российской Федерации от 15 октября 2022 г. № 3046-р, руководствуясь Федеральным законом от 06.10.2003 № 131-ФЗ «Об общих принципах организации местного самоуправления в Российской Федерации», администрация района</w:t>
      </w:r>
    </w:p>
    <w:p w:rsidR="000714B3" w:rsidRPr="000714B3" w:rsidRDefault="000714B3" w:rsidP="00071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14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ПОСТАНОВЛЯЕТ:                                                   </w:t>
      </w:r>
    </w:p>
    <w:p w:rsidR="000714B3" w:rsidRPr="000714B3" w:rsidRDefault="000714B3" w:rsidP="000714B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7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Оказать следующие меры поддержки по договорам аренды имущества </w:t>
      </w:r>
      <w:proofErr w:type="spellStart"/>
      <w:r w:rsidRPr="000714B3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07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Российской Федерации, </w:t>
      </w:r>
      <w:r w:rsidRPr="000714B3">
        <w:rPr>
          <w:rFonts w:ascii="Times New Roman" w:eastAsia="Calibri" w:hAnsi="Times New Roman" w:cs="Times New Roman"/>
          <w:bCs/>
          <w:sz w:val="28"/>
          <w:szCs w:val="28"/>
        </w:rPr>
        <w:t xml:space="preserve">в том числе по договорам аренды земельных участков (далее – Муниципальное имущество) </w:t>
      </w:r>
      <w:r w:rsidRPr="000714B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арендаторами, которого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</w:t>
      </w:r>
      <w:proofErr w:type="gramEnd"/>
      <w:r w:rsidRPr="0007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714B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РФ в соответствии с Указом Президента Российской Федерации от 21 сентября 2022 г. № 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</w:t>
      </w:r>
      <w:proofErr w:type="gramEnd"/>
      <w:r w:rsidRPr="0007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Федерального закона «О воинской обязанности и военной службе», либо заключившие контракт о добровольном содействии в выполнении задач, возложенных на Вооруженные Силы РФ: </w:t>
      </w:r>
    </w:p>
    <w:p w:rsidR="000714B3" w:rsidRPr="000714B3" w:rsidRDefault="000714B3" w:rsidP="000714B3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случае неиспользования Муниципального имущества лицом, указанным в пункте 1 настоящего постановления в период прохождения военной службы или оказания добровольного содействия в выполнении задач, </w:t>
      </w:r>
      <w:r w:rsidRPr="000714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возложенных на Вооруженные Силы РФ предоставить отсрочку оплаты арендной платы по договорам аренды Муниципального имущества на следующих условиях:</w:t>
      </w:r>
    </w:p>
    <w:p w:rsidR="000714B3" w:rsidRPr="000714B3" w:rsidRDefault="000714B3" w:rsidP="000714B3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14B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лицо, указанное в пункте 1 настоящего постановления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РФ, или копии уведомления о заключении контракта о прохождении военной службы в соответствии с пунктом 7 статьи 38 Федерального закона «О воинской обязанности и военной службе» либо контракта</w:t>
      </w:r>
      <w:proofErr w:type="gramEnd"/>
      <w:r w:rsidRPr="0007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добровольном содействии в выполнении задач, возложенных на Вооруженные Силы РФ, </w:t>
      </w:r>
      <w:proofErr w:type="gramStart"/>
      <w:r w:rsidRPr="000714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предоставленного</w:t>
      </w:r>
      <w:proofErr w:type="gramEnd"/>
      <w:r w:rsidRPr="0007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органом исполнительной власти, с которым заключены указанные контракты;</w:t>
      </w:r>
    </w:p>
    <w:p w:rsidR="000714B3" w:rsidRPr="000714B3" w:rsidRDefault="000714B3" w:rsidP="000714B3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0714B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РФ, поэтапно, не чаще одного раза в месяц, в случае ежемесячных платежей, и не чаще одного раза в квартал, в случае ежеквартальных платежей, равными платежами, размер которых не</w:t>
      </w:r>
      <w:proofErr w:type="gramEnd"/>
      <w:r w:rsidRPr="0007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превышает размера половины ежемесячной (ежеквартальной) арендной платы;</w:t>
      </w:r>
    </w:p>
    <w:p w:rsidR="000714B3" w:rsidRPr="000714B3" w:rsidRDefault="000714B3" w:rsidP="000714B3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B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дополнительные платежи по договору аренды в связи с предоставлением отсрочки не устанавливаются;</w:t>
      </w:r>
    </w:p>
    <w:p w:rsidR="000714B3" w:rsidRPr="000714B3" w:rsidRDefault="000714B3" w:rsidP="000714B3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14B3">
        <w:rPr>
          <w:rFonts w:ascii="Times New Roman" w:eastAsia="Times New Roman" w:hAnsi="Times New Roman" w:cs="Times New Roman"/>
          <w:sz w:val="28"/>
          <w:szCs w:val="28"/>
          <w:lang w:eastAsia="ru-RU"/>
        </w:rPr>
        <w:t>г)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РФ, не применяются.</w:t>
      </w:r>
      <w:proofErr w:type="gramEnd"/>
    </w:p>
    <w:p w:rsidR="000714B3" w:rsidRPr="000714B3" w:rsidRDefault="000714B3" w:rsidP="000714B3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Предоставить возможность расторжения договоров аренды </w:t>
      </w:r>
      <w:r w:rsidRPr="000714B3">
        <w:rPr>
          <w:rFonts w:ascii="Times New Roman" w:eastAsia="Calibri" w:hAnsi="Times New Roman" w:cs="Times New Roman"/>
          <w:bCs/>
          <w:sz w:val="28"/>
          <w:szCs w:val="28"/>
        </w:rPr>
        <w:t>Муниципального имущества</w:t>
      </w:r>
      <w:r w:rsidRPr="0007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применения штрафных санкций по письменному уведомлению лица, указанного в пункте 1 настоящего постановления на следующих условиях:</w:t>
      </w:r>
    </w:p>
    <w:p w:rsidR="000714B3" w:rsidRPr="000714B3" w:rsidRDefault="000714B3" w:rsidP="000714B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лицо, указанное в пункте 1 настоящего постановления, направляет арендодателю уведомление о расторжении договора </w:t>
      </w:r>
      <w:proofErr w:type="gramStart"/>
      <w:r w:rsidRPr="000714B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аренды</w:t>
      </w:r>
      <w:proofErr w:type="gramEnd"/>
      <w:r w:rsidRPr="0007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подписанного со своей стороны акта приема-передачи Муниципального имущества от арендатора к арендодателю, а также копий документов, подтверждающих статус прохождения военной службы по частичной мобилизации в Вооруженных Силах РФ, или копии уведомления о заключении контракта о прохождении военной службы в соответствии с пунктом 7 статьи 38 Федерального закона «О воинской обязанности и военной службе» либо контракта о добровольном содействии в выполнении задач, возложенных на </w:t>
      </w:r>
      <w:r w:rsidRPr="000714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Вооруженные Силы РФ, предоставленного федеральным органом исполнительной власти, с которым заключены указанные контракты;</w:t>
      </w:r>
    </w:p>
    <w:p w:rsidR="000714B3" w:rsidRPr="000714B3" w:rsidRDefault="000714B3" w:rsidP="000714B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B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договор аренды подлежит расторжению со дня получения арендодателем уведомления о расторжении договора аренды и акта приема-передачи Муниципального имущества от арендатора к арендодателю, подписанного со стороны лица, указанного в пункте 1 настоящего постановления;</w:t>
      </w:r>
    </w:p>
    <w:p w:rsidR="000714B3" w:rsidRPr="000714B3" w:rsidRDefault="000714B3" w:rsidP="000714B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B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 не применяются.</w:t>
      </w:r>
    </w:p>
    <w:p w:rsidR="000714B3" w:rsidRPr="000714B3" w:rsidRDefault="000714B3" w:rsidP="000714B3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B3">
        <w:rPr>
          <w:rFonts w:ascii="Times New Roman" w:eastAsia="Calibri" w:hAnsi="Times New Roman" w:cs="Times New Roman"/>
          <w:bCs/>
          <w:sz w:val="28"/>
          <w:szCs w:val="28"/>
        </w:rPr>
        <w:t xml:space="preserve">2. Положения настоящего постановления распространяются на все договоры аренды Муниципального имущества, в том числе на договоры, арендодателями по которым выступают </w:t>
      </w:r>
      <w:r w:rsidRPr="0007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предприятия и учреждения, учредителем которых является муниципальное образование </w:t>
      </w:r>
      <w:proofErr w:type="spellStart"/>
      <w:r w:rsidRPr="000714B3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Хлевенский</w:t>
      </w:r>
      <w:proofErr w:type="spellEnd"/>
      <w:r w:rsidRPr="0007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Липецкой области Российской Федерации, </w:t>
      </w:r>
      <w:r w:rsidRPr="000714B3">
        <w:rPr>
          <w:rFonts w:ascii="Times New Roman" w:eastAsia="Calibri" w:hAnsi="Times New Roman" w:cs="Times New Roman"/>
          <w:bCs/>
          <w:sz w:val="28"/>
          <w:szCs w:val="28"/>
        </w:rPr>
        <w:t>заключенные с лицом, указанным в пункте 1 настоящего постановления.</w:t>
      </w:r>
    </w:p>
    <w:p w:rsidR="000714B3" w:rsidRPr="000714B3" w:rsidRDefault="000714B3" w:rsidP="000714B3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Настоящее постановление  подлежит официальному опубликованию в районной газете «Донские вести», размещению на официальном сайте муниципального образования </w:t>
      </w:r>
      <w:proofErr w:type="spellStart"/>
      <w:r w:rsidRPr="000714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Хлевенский</w:t>
      </w:r>
      <w:proofErr w:type="spellEnd"/>
      <w:r w:rsidRPr="000714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муниципальный район Липецкой области Российской Федерации </w:t>
      </w:r>
      <w:hyperlink r:id="rId6" w:history="1">
        <w:r w:rsidRPr="000714B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</w:t>
        </w:r>
        <w:proofErr w:type="spellStart"/>
        <w:r w:rsidRPr="000714B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admrhlevnoe</w:t>
        </w:r>
        <w:proofErr w:type="spellEnd"/>
        <w:r w:rsidRPr="000714B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0714B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</w:t>
        </w:r>
        <w:proofErr w:type="spellEnd"/>
      </w:hyperlink>
      <w:r w:rsidRPr="0007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4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вступает в силу со дня его подписания.</w:t>
      </w:r>
    </w:p>
    <w:p w:rsidR="000714B3" w:rsidRPr="000714B3" w:rsidRDefault="000714B3" w:rsidP="000714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0714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7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714B3" w:rsidRPr="000714B3" w:rsidRDefault="000714B3" w:rsidP="000714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4B3" w:rsidRPr="000714B3" w:rsidRDefault="000714B3" w:rsidP="00071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14B3" w:rsidRPr="000714B3" w:rsidRDefault="000714B3" w:rsidP="00071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14B3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администрации района                                                                А.И. Плотников</w:t>
      </w:r>
    </w:p>
    <w:p w:rsidR="000714B3" w:rsidRPr="000714B3" w:rsidRDefault="000714B3" w:rsidP="00071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714B3" w:rsidRPr="000714B3" w:rsidRDefault="000714B3" w:rsidP="00071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714B3" w:rsidRPr="000714B3" w:rsidRDefault="000714B3" w:rsidP="00071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714B3" w:rsidRPr="000714B3" w:rsidRDefault="000714B3" w:rsidP="00071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714B3" w:rsidRPr="000714B3" w:rsidRDefault="000714B3" w:rsidP="00071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4B3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Батищева</w:t>
      </w:r>
    </w:p>
    <w:p w:rsidR="000714B3" w:rsidRPr="000714B3" w:rsidRDefault="000714B3" w:rsidP="00071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4B3">
        <w:rPr>
          <w:rFonts w:ascii="Times New Roman" w:eastAsia="Times New Roman" w:hAnsi="Times New Roman" w:cs="Times New Roman"/>
          <w:sz w:val="24"/>
          <w:szCs w:val="24"/>
          <w:lang w:eastAsia="ru-RU"/>
        </w:rPr>
        <w:t>2-23-05</w:t>
      </w:r>
    </w:p>
    <w:p w:rsidR="000714B3" w:rsidRPr="000714B3" w:rsidRDefault="000714B3" w:rsidP="00071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4B3" w:rsidRPr="000714B3" w:rsidRDefault="000714B3" w:rsidP="000714B3">
      <w:pPr>
        <w:rPr>
          <w:rFonts w:ascii="Calibri" w:eastAsia="Times New Roman" w:hAnsi="Calibri" w:cs="Times New Roman"/>
          <w:lang w:eastAsia="ru-RU"/>
        </w:rPr>
      </w:pPr>
    </w:p>
    <w:p w:rsidR="00CB33CC" w:rsidRDefault="00CB33CC"/>
    <w:sectPr w:rsidR="00CB33CC" w:rsidSect="000714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29"/>
    <w:rsid w:val="000714B3"/>
    <w:rsid w:val="00C86529"/>
    <w:rsid w:val="00CB33CC"/>
    <w:rsid w:val="00D7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rhlevn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911</Words>
  <Characters>5196</Characters>
  <Application>Microsoft Office Word</Application>
  <DocSecurity>0</DocSecurity>
  <Lines>43</Lines>
  <Paragraphs>12</Paragraphs>
  <ScaleCrop>false</ScaleCrop>
  <Company/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3</cp:revision>
  <dcterms:created xsi:type="dcterms:W3CDTF">2022-11-25T10:55:00Z</dcterms:created>
  <dcterms:modified xsi:type="dcterms:W3CDTF">2022-11-30T10:08:00Z</dcterms:modified>
</cp:coreProperties>
</file>